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003F" w14:textId="03CCB6CB" w:rsidR="00CB0D57" w:rsidRDefault="00CB0D57" w:rsidP="00CB0D57">
      <w:pPr>
        <w:pStyle w:val="NormalWeb"/>
        <w:shd w:val="clear" w:color="auto" w:fill="FFFFFF"/>
      </w:pPr>
      <w:r>
        <w:rPr>
          <w:rFonts w:ascii="Calibri" w:hAnsi="Calibri" w:cs="Calibri"/>
          <w:b/>
          <w:bCs/>
          <w:color w:val="FF0000"/>
          <w:position w:val="2"/>
          <w:sz w:val="28"/>
          <w:szCs w:val="28"/>
        </w:rPr>
        <w:t xml:space="preserve">REGISTRATION: </w:t>
      </w:r>
      <w:r>
        <w:rPr>
          <w:rFonts w:ascii="Calibri" w:hAnsi="Calibri" w:cs="Calibri"/>
          <w:sz w:val="20"/>
          <w:szCs w:val="20"/>
        </w:rPr>
        <w:t>Teams must register at the MANDATORY REGISTRATION. Mandatory Registration is at the check- in/Registration tent at the field o</w:t>
      </w:r>
      <w:r w:rsidR="00C223A4">
        <w:rPr>
          <w:rFonts w:ascii="Calibri" w:hAnsi="Calibri" w:cs="Calibri"/>
          <w:sz w:val="20"/>
          <w:szCs w:val="20"/>
        </w:rPr>
        <w:t>n</w:t>
      </w:r>
      <w:r>
        <w:rPr>
          <w:rFonts w:ascii="Calibri" w:hAnsi="Calibri" w:cs="Calibri"/>
          <w:sz w:val="20"/>
          <w:szCs w:val="20"/>
        </w:rPr>
        <w:t xml:space="preserve"> the first day of play a minimum of one hour before the team’s first game. Failure to appear on time at mandatory registration will result in automatic disqualification from the tournament without a refund. By registering your team, you are committing to play all games scheduled for your team. Games not played will be classified as a forfeit under the rules below. ALL teams are committed to playing ALL games, as scheduled. </w:t>
      </w:r>
    </w:p>
    <w:p w14:paraId="076567A7" w14:textId="00DCA2FF" w:rsidR="00CB0D57" w:rsidRDefault="00CB0D57" w:rsidP="00CB0D57">
      <w:pPr>
        <w:pStyle w:val="NormalWeb"/>
        <w:shd w:val="clear" w:color="auto" w:fill="FFFFFF"/>
      </w:pPr>
      <w:r>
        <w:rPr>
          <w:rFonts w:ascii="Calibri" w:hAnsi="Calibri" w:cs="Calibri"/>
          <w:b/>
          <w:bCs/>
          <w:color w:val="FF0000"/>
          <w:position w:val="2"/>
          <w:sz w:val="28"/>
          <w:szCs w:val="28"/>
        </w:rPr>
        <w:t xml:space="preserve">CREDENTIALS: </w:t>
      </w:r>
      <w:r>
        <w:rPr>
          <w:rFonts w:ascii="Calibri" w:hAnsi="Calibri" w:cs="Calibri"/>
          <w:sz w:val="20"/>
          <w:szCs w:val="20"/>
        </w:rPr>
        <w:t xml:space="preserve">At the Mandatory Registration, teams must provide the required credentials. All teams must provide valid laminated Player I.D. and coach or manager administrator card.  </w:t>
      </w:r>
      <w:proofErr w:type="gramStart"/>
      <w:r>
        <w:rPr>
          <w:rFonts w:ascii="Calibri" w:hAnsi="Calibri" w:cs="Calibri"/>
          <w:sz w:val="20"/>
          <w:szCs w:val="20"/>
        </w:rPr>
        <w:t>Teams</w:t>
      </w:r>
      <w:proofErr w:type="gramEnd"/>
      <w:r>
        <w:rPr>
          <w:rFonts w:ascii="Calibri" w:hAnsi="Calibri" w:cs="Calibri"/>
          <w:sz w:val="20"/>
          <w:szCs w:val="20"/>
        </w:rPr>
        <w:t xml:space="preserve"> rosters will be frozen once a team has completed check in</w:t>
      </w:r>
      <w:r w:rsidR="006A2331">
        <w:rPr>
          <w:rFonts w:ascii="Calibri" w:hAnsi="Calibri" w:cs="Calibri"/>
          <w:sz w:val="20"/>
          <w:szCs w:val="20"/>
        </w:rPr>
        <w:t xml:space="preserve"> and no changes can be made</w:t>
      </w:r>
      <w:r>
        <w:rPr>
          <w:rFonts w:ascii="Calibri" w:hAnsi="Calibri" w:cs="Calibri"/>
          <w:sz w:val="20"/>
          <w:szCs w:val="20"/>
        </w:rPr>
        <w:t xml:space="preserve">. Game cards/team roster will be issued at check in </w:t>
      </w:r>
    </w:p>
    <w:p w14:paraId="58463853" w14:textId="77777777" w:rsidR="00CB0D57" w:rsidRDefault="00CB0D57" w:rsidP="00CB0D57">
      <w:pPr>
        <w:pStyle w:val="NormalWeb"/>
        <w:shd w:val="clear" w:color="auto" w:fill="FFFFFF"/>
      </w:pPr>
      <w:r>
        <w:rPr>
          <w:rFonts w:ascii="Calibri" w:hAnsi="Calibri" w:cs="Calibri"/>
          <w:b/>
          <w:bCs/>
          <w:color w:val="FF0000"/>
          <w:sz w:val="28"/>
          <w:szCs w:val="28"/>
        </w:rPr>
        <w:t xml:space="preserve">ROSTERS: </w:t>
      </w:r>
    </w:p>
    <w:p w14:paraId="0A6CDF24" w14:textId="103391F1" w:rsidR="00CB0D57" w:rsidRDefault="00CB0D57" w:rsidP="00CB0D57">
      <w:pPr>
        <w:pStyle w:val="NormalWeb"/>
        <w:shd w:val="clear" w:color="auto" w:fill="FFFFFF"/>
        <w:rPr>
          <w:rFonts w:ascii="Calibri" w:hAnsi="Calibri" w:cs="Calibri"/>
          <w:sz w:val="20"/>
          <w:szCs w:val="20"/>
        </w:rPr>
      </w:pPr>
      <w:r>
        <w:rPr>
          <w:rFonts w:ascii="Calibri" w:hAnsi="Calibri" w:cs="Calibri"/>
          <w:sz w:val="20"/>
          <w:szCs w:val="20"/>
        </w:rPr>
        <w:t>U1</w:t>
      </w:r>
      <w:r w:rsidR="00C35A06">
        <w:rPr>
          <w:rFonts w:ascii="Calibri" w:hAnsi="Calibri" w:cs="Calibri"/>
          <w:sz w:val="20"/>
          <w:szCs w:val="20"/>
        </w:rPr>
        <w:t>2</w:t>
      </w:r>
      <w:r>
        <w:rPr>
          <w:rFonts w:ascii="Calibri" w:hAnsi="Calibri" w:cs="Calibri"/>
          <w:sz w:val="20"/>
          <w:szCs w:val="20"/>
        </w:rPr>
        <w:t xml:space="preserve"> (201</w:t>
      </w:r>
      <w:r w:rsidR="00C35A06">
        <w:rPr>
          <w:rFonts w:ascii="Calibri" w:hAnsi="Calibri" w:cs="Calibri"/>
          <w:sz w:val="20"/>
          <w:szCs w:val="20"/>
        </w:rPr>
        <w:t>2</w:t>
      </w:r>
      <w:r>
        <w:rPr>
          <w:rFonts w:ascii="Calibri" w:hAnsi="Calibri" w:cs="Calibri"/>
          <w:sz w:val="20"/>
          <w:szCs w:val="20"/>
        </w:rPr>
        <w:t>) - U19 (200</w:t>
      </w:r>
      <w:r w:rsidR="0003300C">
        <w:rPr>
          <w:rFonts w:ascii="Calibri" w:hAnsi="Calibri" w:cs="Calibri"/>
          <w:sz w:val="20"/>
          <w:szCs w:val="20"/>
        </w:rPr>
        <w:t>5</w:t>
      </w:r>
      <w:r>
        <w:rPr>
          <w:rFonts w:ascii="Calibri" w:hAnsi="Calibri" w:cs="Calibri"/>
          <w:sz w:val="20"/>
          <w:szCs w:val="20"/>
        </w:rPr>
        <w:t xml:space="preserve">) age groups • Up to </w:t>
      </w:r>
      <w:r w:rsidR="009F6B22">
        <w:rPr>
          <w:rFonts w:ascii="Calibri" w:hAnsi="Calibri" w:cs="Calibri"/>
          <w:sz w:val="20"/>
          <w:szCs w:val="20"/>
        </w:rPr>
        <w:t xml:space="preserve">twenty </w:t>
      </w:r>
      <w:proofErr w:type="gramStart"/>
      <w:r w:rsidR="009F6B22">
        <w:rPr>
          <w:rFonts w:ascii="Calibri" w:hAnsi="Calibri" w:cs="Calibri"/>
          <w:sz w:val="20"/>
          <w:szCs w:val="20"/>
        </w:rPr>
        <w:t xml:space="preserve">one </w:t>
      </w:r>
      <w:r>
        <w:rPr>
          <w:rFonts w:ascii="Calibri" w:hAnsi="Calibri" w:cs="Calibri"/>
          <w:sz w:val="20"/>
          <w:szCs w:val="20"/>
        </w:rPr>
        <w:t xml:space="preserve"> (</w:t>
      </w:r>
      <w:proofErr w:type="gramEnd"/>
      <w:r w:rsidR="009F6B22">
        <w:rPr>
          <w:rFonts w:ascii="Calibri" w:hAnsi="Calibri" w:cs="Calibri"/>
          <w:sz w:val="20"/>
          <w:szCs w:val="20"/>
        </w:rPr>
        <w:t xml:space="preserve">21) </w:t>
      </w:r>
      <w:r>
        <w:rPr>
          <w:rFonts w:ascii="Calibri" w:hAnsi="Calibri" w:cs="Calibri"/>
          <w:sz w:val="20"/>
          <w:szCs w:val="20"/>
        </w:rPr>
        <w:t xml:space="preserve">players </w:t>
      </w:r>
    </w:p>
    <w:p w14:paraId="63C69706" w14:textId="549FCFCC" w:rsidR="00CB0D57" w:rsidRDefault="00CB0D57" w:rsidP="00CB0D57">
      <w:pPr>
        <w:pStyle w:val="NormalWeb"/>
        <w:shd w:val="clear" w:color="auto" w:fill="FFFFFF"/>
        <w:rPr>
          <w:rFonts w:ascii="Calibri" w:hAnsi="Calibri" w:cs="Calibri"/>
          <w:sz w:val="20"/>
          <w:szCs w:val="20"/>
        </w:rPr>
      </w:pPr>
      <w:r>
        <w:rPr>
          <w:rFonts w:ascii="Calibri" w:hAnsi="Calibri" w:cs="Calibri"/>
          <w:sz w:val="20"/>
          <w:szCs w:val="20"/>
        </w:rPr>
        <w:t>U11 (201</w:t>
      </w:r>
      <w:r w:rsidR="00674847">
        <w:rPr>
          <w:rFonts w:ascii="Calibri" w:hAnsi="Calibri" w:cs="Calibri"/>
          <w:sz w:val="20"/>
          <w:szCs w:val="20"/>
        </w:rPr>
        <w:t>3</w:t>
      </w:r>
      <w:r>
        <w:rPr>
          <w:rFonts w:ascii="Calibri" w:hAnsi="Calibri" w:cs="Calibri"/>
          <w:sz w:val="20"/>
          <w:szCs w:val="20"/>
        </w:rPr>
        <w:t>) – U1</w:t>
      </w:r>
      <w:r w:rsidR="00674847">
        <w:rPr>
          <w:rFonts w:ascii="Calibri" w:hAnsi="Calibri" w:cs="Calibri"/>
          <w:sz w:val="20"/>
          <w:szCs w:val="20"/>
        </w:rPr>
        <w:t>0</w:t>
      </w:r>
      <w:r>
        <w:rPr>
          <w:rFonts w:ascii="Calibri" w:hAnsi="Calibri" w:cs="Calibri"/>
          <w:sz w:val="20"/>
          <w:szCs w:val="20"/>
        </w:rPr>
        <w:t xml:space="preserve"> (201</w:t>
      </w:r>
      <w:r w:rsidR="00674847">
        <w:rPr>
          <w:rFonts w:ascii="Calibri" w:hAnsi="Calibri" w:cs="Calibri"/>
          <w:sz w:val="20"/>
          <w:szCs w:val="20"/>
        </w:rPr>
        <w:t>4</w:t>
      </w:r>
      <w:r>
        <w:rPr>
          <w:rFonts w:ascii="Calibri" w:hAnsi="Calibri" w:cs="Calibri"/>
          <w:sz w:val="20"/>
          <w:szCs w:val="20"/>
        </w:rPr>
        <w:t xml:space="preserve">) age groups • Up to sixteen (16) players </w:t>
      </w:r>
    </w:p>
    <w:p w14:paraId="18EBAD02" w14:textId="12043E87" w:rsidR="00CB0D57" w:rsidRDefault="00CB0D57" w:rsidP="00CB0D57">
      <w:pPr>
        <w:pStyle w:val="NormalWeb"/>
        <w:shd w:val="clear" w:color="auto" w:fill="FFFFFF"/>
      </w:pPr>
      <w:r>
        <w:rPr>
          <w:rFonts w:ascii="Calibri" w:hAnsi="Calibri" w:cs="Calibri"/>
          <w:sz w:val="20"/>
          <w:szCs w:val="20"/>
        </w:rPr>
        <w:t>U</w:t>
      </w:r>
      <w:r w:rsidR="00674847">
        <w:rPr>
          <w:rFonts w:ascii="Calibri" w:hAnsi="Calibri" w:cs="Calibri"/>
          <w:sz w:val="20"/>
          <w:szCs w:val="20"/>
        </w:rPr>
        <w:t>9</w:t>
      </w:r>
      <w:r>
        <w:rPr>
          <w:rFonts w:ascii="Calibri" w:hAnsi="Calibri" w:cs="Calibri"/>
          <w:sz w:val="20"/>
          <w:szCs w:val="20"/>
        </w:rPr>
        <w:t xml:space="preserve"> (201</w:t>
      </w:r>
      <w:r w:rsidR="00674847">
        <w:rPr>
          <w:rFonts w:ascii="Calibri" w:hAnsi="Calibri" w:cs="Calibri"/>
          <w:sz w:val="20"/>
          <w:szCs w:val="20"/>
        </w:rPr>
        <w:t>5</w:t>
      </w:r>
      <w:r>
        <w:rPr>
          <w:rFonts w:ascii="Calibri" w:hAnsi="Calibri" w:cs="Calibri"/>
          <w:sz w:val="20"/>
          <w:szCs w:val="20"/>
        </w:rPr>
        <w:t xml:space="preserve"> and younger) age group • Up to twelve (1</w:t>
      </w:r>
      <w:r w:rsidR="00481BCF">
        <w:rPr>
          <w:rFonts w:ascii="Calibri" w:hAnsi="Calibri" w:cs="Calibri"/>
          <w:sz w:val="20"/>
          <w:szCs w:val="20"/>
        </w:rPr>
        <w:t>2</w:t>
      </w:r>
      <w:r>
        <w:rPr>
          <w:rFonts w:ascii="Calibri" w:hAnsi="Calibri" w:cs="Calibri"/>
          <w:sz w:val="20"/>
          <w:szCs w:val="20"/>
        </w:rPr>
        <w:t xml:space="preserve">) players </w:t>
      </w:r>
    </w:p>
    <w:p w14:paraId="2458EBF0" w14:textId="6A4B54E8" w:rsidR="00CB0D57" w:rsidRDefault="00CB0D57" w:rsidP="00CB0D57">
      <w:pPr>
        <w:pStyle w:val="NormalWeb"/>
        <w:shd w:val="clear" w:color="auto" w:fill="FFFFFF"/>
      </w:pPr>
      <w:r>
        <w:rPr>
          <w:rFonts w:ascii="Calibri" w:hAnsi="Calibri" w:cs="Calibri"/>
          <w:b/>
          <w:bCs/>
          <w:color w:val="FF0000"/>
          <w:position w:val="2"/>
          <w:sz w:val="28"/>
          <w:szCs w:val="28"/>
        </w:rPr>
        <w:t xml:space="preserve">GUEST PLAYERS: </w:t>
      </w:r>
      <w:r>
        <w:rPr>
          <w:rFonts w:ascii="Calibri" w:hAnsi="Calibri" w:cs="Calibri"/>
          <w:sz w:val="20"/>
          <w:szCs w:val="20"/>
        </w:rPr>
        <w:t xml:space="preserve">Teams may use guest players as long as they have the proper </w:t>
      </w:r>
      <w:proofErr w:type="gramStart"/>
      <w:r>
        <w:rPr>
          <w:rFonts w:ascii="Calibri" w:hAnsi="Calibri" w:cs="Calibri"/>
          <w:sz w:val="20"/>
          <w:szCs w:val="20"/>
        </w:rPr>
        <w:t>credentials, but</w:t>
      </w:r>
      <w:proofErr w:type="gramEnd"/>
      <w:r>
        <w:rPr>
          <w:rFonts w:ascii="Calibri" w:hAnsi="Calibri" w:cs="Calibri"/>
          <w:sz w:val="20"/>
          <w:szCs w:val="20"/>
        </w:rPr>
        <w:t xml:space="preserve"> are still subject to the maximum roster size rules above. </w:t>
      </w:r>
    </w:p>
    <w:p w14:paraId="23FC6C50" w14:textId="50FA53E7" w:rsidR="00CB0D57" w:rsidRDefault="00CB0D57" w:rsidP="00674847">
      <w:pPr>
        <w:pStyle w:val="NormalWeb"/>
        <w:shd w:val="clear" w:color="auto" w:fill="FFFFFF"/>
        <w:rPr>
          <w:rFonts w:ascii="Calibri" w:hAnsi="Calibri" w:cs="Calibri"/>
          <w:sz w:val="20"/>
          <w:szCs w:val="20"/>
        </w:rPr>
      </w:pPr>
      <w:r>
        <w:rPr>
          <w:rFonts w:ascii="Calibri" w:hAnsi="Calibri" w:cs="Calibri"/>
          <w:b/>
          <w:bCs/>
          <w:color w:val="FF0000"/>
          <w:position w:val="2"/>
          <w:sz w:val="28"/>
          <w:szCs w:val="28"/>
        </w:rPr>
        <w:t xml:space="preserve">RULES OF PLAY: </w:t>
      </w:r>
      <w:r>
        <w:rPr>
          <w:rFonts w:ascii="Calibri" w:hAnsi="Calibri" w:cs="Calibri"/>
          <w:sz w:val="20"/>
          <w:szCs w:val="20"/>
        </w:rPr>
        <w:t>FIFA Laws of the Game will apply as modified by USYSA and Cal South as described herein. All 7v7 and 9v9 games will be played using the US Soccer mandated rules for the 202</w:t>
      </w:r>
      <w:r w:rsidR="0016771E">
        <w:rPr>
          <w:rFonts w:ascii="Calibri" w:hAnsi="Calibri" w:cs="Calibri"/>
          <w:sz w:val="20"/>
          <w:szCs w:val="20"/>
        </w:rPr>
        <w:t>3</w:t>
      </w:r>
      <w:r>
        <w:rPr>
          <w:rFonts w:ascii="Calibri" w:hAnsi="Calibri" w:cs="Calibri"/>
          <w:sz w:val="20"/>
          <w:szCs w:val="20"/>
        </w:rPr>
        <w:t>/2</w:t>
      </w:r>
      <w:r w:rsidR="0016771E">
        <w:rPr>
          <w:rFonts w:ascii="Calibri" w:hAnsi="Calibri" w:cs="Calibri"/>
          <w:sz w:val="20"/>
          <w:szCs w:val="20"/>
        </w:rPr>
        <w:t>4</w:t>
      </w:r>
      <w:r>
        <w:rPr>
          <w:rFonts w:ascii="Calibri" w:hAnsi="Calibri" w:cs="Calibri"/>
          <w:sz w:val="20"/>
          <w:szCs w:val="20"/>
        </w:rPr>
        <w:t xml:space="preserve"> season.7v7 games: Deliberate heading is not allowed in 7v7 games. If a player deliberately heads the ball in a game, an indirect free kick should be awarded to the opposing team from the spot of the offense. If the deliberate header occurs within the goal area, the indirect free kick should be </w:t>
      </w:r>
      <w:proofErr w:type="gramStart"/>
      <w:r>
        <w:rPr>
          <w:rFonts w:ascii="Calibri" w:hAnsi="Calibri" w:cs="Calibri"/>
          <w:sz w:val="20"/>
          <w:szCs w:val="20"/>
        </w:rPr>
        <w:t>take</w:t>
      </w:r>
      <w:proofErr w:type="gramEnd"/>
      <w:r>
        <w:rPr>
          <w:rFonts w:ascii="Calibri" w:hAnsi="Calibri" w:cs="Calibri"/>
          <w:sz w:val="20"/>
          <w:szCs w:val="20"/>
        </w:rPr>
        <w:t xml:space="preserve"> on the goal area line parallel to the goal line at the nearest point to where the infringement occurred. Build out line: When the goalkeeper has the ball in his or her hands during play from the opponent, the opposing team must move behind the build out line until the ball is put into play. Once the opposing team is behind the build out line, the goalkeeper can pass, </w:t>
      </w:r>
      <w:proofErr w:type="gramStart"/>
      <w:r>
        <w:rPr>
          <w:rFonts w:ascii="Calibri" w:hAnsi="Calibri" w:cs="Calibri"/>
          <w:sz w:val="20"/>
          <w:szCs w:val="20"/>
        </w:rPr>
        <w:t>throw</w:t>
      </w:r>
      <w:proofErr w:type="gramEnd"/>
      <w:r>
        <w:rPr>
          <w:rFonts w:ascii="Calibri" w:hAnsi="Calibri" w:cs="Calibri"/>
          <w:sz w:val="20"/>
          <w:szCs w:val="20"/>
        </w:rPr>
        <w:t xml:space="preserve"> or roll the ball into play (punts and drop kicks are not allowed). After the ball is put into play by the goalkeeper, the opposing team can cross the build out line and play resumes as normal. The opposing team must also move behind the build out line during a goal kick until the ball is put into play. If a goalkeeper punts or drop kicks the ball, an indirect free kick should be awarded to the opposing team from the spot of the offense. If the punt or drop kick occurs within the goal area, the indirect free kick should be taken on the goal area line parallel to the goal line at the nearest point to where the infringement occurred. The build out line will also be used to denote where offside offenses can be called. Players cannot be penalized for an offside offense between the halfway line and the build out line. Players can be penalized for an offside offense between the build out line and goal line. To support the intent of the development rule, coaches and referees should be mindful of any intentional delays being cause by opponents not retreating in a timely manner or encroaching over the build out line prior to the ball being put into play. Coaches are responsible for addressing these types of issues with their players. Referees can manage the situation with misconduct if deemed appropriate. Referees should be flexible when enforcing the 6 second rule and counting the time of possession should only begin when all opponents have moved behind the build out line. Punting nor drop kicking the ball by the GK is </w:t>
      </w:r>
      <w:proofErr w:type="gramStart"/>
      <w:r>
        <w:rPr>
          <w:rFonts w:ascii="Calibri" w:hAnsi="Calibri" w:cs="Calibri"/>
          <w:sz w:val="20"/>
          <w:szCs w:val="20"/>
        </w:rPr>
        <w:t>allowed..</w:t>
      </w:r>
      <w:proofErr w:type="gramEnd"/>
      <w:r>
        <w:rPr>
          <w:rFonts w:ascii="Calibri" w:hAnsi="Calibri" w:cs="Calibri"/>
          <w:sz w:val="20"/>
          <w:szCs w:val="20"/>
        </w:rPr>
        <w:t xml:space="preserve"> Substitutions are unlimited and can occur at any stoppage. Deliberate heading </w:t>
      </w:r>
      <w:r>
        <w:rPr>
          <w:rFonts w:ascii="Calibri" w:hAnsi="Calibri" w:cs="Calibri"/>
          <w:b/>
          <w:bCs/>
          <w:sz w:val="20"/>
          <w:szCs w:val="20"/>
        </w:rPr>
        <w:t xml:space="preserve">IS </w:t>
      </w:r>
      <w:r>
        <w:rPr>
          <w:rFonts w:ascii="Calibri" w:hAnsi="Calibri" w:cs="Calibri"/>
          <w:sz w:val="20"/>
          <w:szCs w:val="20"/>
        </w:rPr>
        <w:t>allowed in the 9v9 games ONLY for the U12 (201</w:t>
      </w:r>
      <w:r w:rsidR="00915853">
        <w:rPr>
          <w:rFonts w:ascii="Calibri" w:hAnsi="Calibri" w:cs="Calibri"/>
          <w:sz w:val="20"/>
          <w:szCs w:val="20"/>
        </w:rPr>
        <w:t>2</w:t>
      </w:r>
      <w:r>
        <w:rPr>
          <w:rFonts w:ascii="Calibri" w:hAnsi="Calibri" w:cs="Calibri"/>
          <w:sz w:val="20"/>
          <w:szCs w:val="20"/>
        </w:rPr>
        <w:t>) birth year games. Deliberate heading is NOT ALLOWED for the U11 (201</w:t>
      </w:r>
      <w:r w:rsidR="00915853">
        <w:rPr>
          <w:rFonts w:ascii="Calibri" w:hAnsi="Calibri" w:cs="Calibri"/>
          <w:sz w:val="20"/>
          <w:szCs w:val="20"/>
        </w:rPr>
        <w:t>3</w:t>
      </w:r>
      <w:r>
        <w:rPr>
          <w:rFonts w:ascii="Calibri" w:hAnsi="Calibri" w:cs="Calibri"/>
          <w:sz w:val="20"/>
          <w:szCs w:val="20"/>
        </w:rPr>
        <w:t xml:space="preserve">) birth year games. Punting or drop kicking the ball by the GK WILL BE ALLOWED. There is no build out line on 9 v 9 games. Substitutions are unlimited and can occur at any stoppage. </w:t>
      </w:r>
    </w:p>
    <w:p w14:paraId="5DB67A7D" w14:textId="77777777" w:rsidR="0074620D" w:rsidRDefault="0074620D" w:rsidP="00674847">
      <w:pPr>
        <w:pStyle w:val="NormalWeb"/>
        <w:shd w:val="clear" w:color="auto" w:fill="FFFFFF"/>
        <w:rPr>
          <w:rFonts w:ascii="Calibri" w:hAnsi="Calibri" w:cs="Calibri"/>
          <w:sz w:val="20"/>
          <w:szCs w:val="20"/>
        </w:rPr>
      </w:pPr>
    </w:p>
    <w:p w14:paraId="7B412EAC" w14:textId="77777777" w:rsidR="0074620D" w:rsidRDefault="0074620D" w:rsidP="00674847">
      <w:pPr>
        <w:pStyle w:val="NormalWeb"/>
        <w:shd w:val="clear" w:color="auto" w:fill="FFFFFF"/>
      </w:pPr>
    </w:p>
    <w:p w14:paraId="059ABE8F" w14:textId="77777777" w:rsidR="007B3D25" w:rsidRDefault="00CB0D57" w:rsidP="00CB0D57">
      <w:pPr>
        <w:pStyle w:val="NormalWeb"/>
        <w:shd w:val="clear" w:color="auto" w:fill="FFFFFF"/>
        <w:rPr>
          <w:rFonts w:ascii="Calibri" w:hAnsi="Calibri" w:cs="Calibri"/>
          <w:sz w:val="20"/>
          <w:szCs w:val="20"/>
        </w:rPr>
      </w:pPr>
      <w:r>
        <w:rPr>
          <w:rFonts w:ascii="Calibri" w:hAnsi="Calibri" w:cs="Calibri"/>
          <w:sz w:val="20"/>
          <w:szCs w:val="20"/>
        </w:rPr>
        <w:t xml:space="preserve">MATCH DURATION/TEAM SIZE Duration of games, team size, and ball size are as follows: </w:t>
      </w:r>
    </w:p>
    <w:p w14:paraId="4DDDEDDE" w14:textId="3EC875BC" w:rsidR="00CB0D57" w:rsidRDefault="00CB0D57" w:rsidP="00CB0D57">
      <w:pPr>
        <w:pStyle w:val="NormalWeb"/>
        <w:shd w:val="clear" w:color="auto" w:fill="FFFFFF"/>
      </w:pPr>
      <w:r>
        <w:rPr>
          <w:rFonts w:ascii="Calibri" w:hAnsi="Calibri" w:cs="Calibri"/>
          <w:sz w:val="20"/>
          <w:szCs w:val="20"/>
        </w:rPr>
        <w:t>Division</w:t>
      </w:r>
      <w:r w:rsidR="007B3D25">
        <w:rPr>
          <w:rFonts w:ascii="Calibri" w:hAnsi="Calibri" w:cs="Calibri"/>
          <w:sz w:val="20"/>
          <w:szCs w:val="20"/>
        </w:rPr>
        <w:t xml:space="preserve">          Prelim*.         Semifinals/Finals*          Players          Ball size</w:t>
      </w:r>
      <w:r>
        <w:rPr>
          <w:rFonts w:ascii="Calibri" w:hAnsi="Calibri" w:cs="Calibri"/>
          <w:sz w:val="20"/>
          <w:szCs w:val="20"/>
        </w:rPr>
        <w:br/>
        <w:t>U-18 (0</w:t>
      </w:r>
      <w:r w:rsidR="00915853">
        <w:rPr>
          <w:rFonts w:ascii="Calibri" w:hAnsi="Calibri" w:cs="Calibri"/>
          <w:sz w:val="20"/>
          <w:szCs w:val="20"/>
        </w:rPr>
        <w:t>6</w:t>
      </w:r>
      <w:r>
        <w:rPr>
          <w:rFonts w:ascii="Calibri" w:hAnsi="Calibri" w:cs="Calibri"/>
          <w:sz w:val="20"/>
          <w:szCs w:val="20"/>
        </w:rPr>
        <w:t>)</w:t>
      </w:r>
      <w:r w:rsidR="007B3D25">
        <w:rPr>
          <w:rFonts w:ascii="Calibri" w:hAnsi="Calibri" w:cs="Calibri"/>
          <w:sz w:val="20"/>
          <w:szCs w:val="20"/>
        </w:rPr>
        <w:t xml:space="preserve">        </w:t>
      </w:r>
      <w:r w:rsidR="008B4F87">
        <w:rPr>
          <w:rFonts w:ascii="Calibri" w:hAnsi="Calibri" w:cs="Calibri"/>
          <w:sz w:val="20"/>
          <w:szCs w:val="20"/>
        </w:rPr>
        <w:t>4</w:t>
      </w:r>
      <w:r w:rsidR="007B3D25">
        <w:rPr>
          <w:rFonts w:ascii="Calibri" w:hAnsi="Calibri" w:cs="Calibri"/>
          <w:sz w:val="20"/>
          <w:szCs w:val="20"/>
        </w:rPr>
        <w:t xml:space="preserve">0 min              </w:t>
      </w:r>
      <w:r w:rsidR="008B4F87">
        <w:rPr>
          <w:rFonts w:ascii="Calibri" w:hAnsi="Calibri" w:cs="Calibri"/>
          <w:sz w:val="20"/>
          <w:szCs w:val="20"/>
        </w:rPr>
        <w:t>4</w:t>
      </w:r>
      <w:r w:rsidR="005E7F44">
        <w:rPr>
          <w:rFonts w:ascii="Calibri" w:hAnsi="Calibri" w:cs="Calibri"/>
          <w:sz w:val="20"/>
          <w:szCs w:val="20"/>
        </w:rPr>
        <w:t>0</w:t>
      </w:r>
      <w:r w:rsidR="007B3D25">
        <w:rPr>
          <w:rFonts w:ascii="Calibri" w:hAnsi="Calibri" w:cs="Calibri"/>
          <w:sz w:val="20"/>
          <w:szCs w:val="20"/>
        </w:rPr>
        <w:t xml:space="preserve"> min                            11v11            5 </w:t>
      </w:r>
      <w:r>
        <w:rPr>
          <w:rFonts w:ascii="Calibri" w:hAnsi="Calibri" w:cs="Calibri"/>
          <w:sz w:val="20"/>
          <w:szCs w:val="20"/>
        </w:rPr>
        <w:br/>
        <w:t>U-17 (0</w:t>
      </w:r>
      <w:r w:rsidR="00EA0327">
        <w:rPr>
          <w:rFonts w:ascii="Calibri" w:hAnsi="Calibri" w:cs="Calibri"/>
          <w:sz w:val="20"/>
          <w:szCs w:val="20"/>
        </w:rPr>
        <w:t>7</w:t>
      </w:r>
      <w:r>
        <w:rPr>
          <w:rFonts w:ascii="Calibri" w:hAnsi="Calibri" w:cs="Calibri"/>
          <w:sz w:val="20"/>
          <w:szCs w:val="20"/>
        </w:rPr>
        <w:t>)</w:t>
      </w:r>
      <w:r w:rsidR="007B3D25">
        <w:rPr>
          <w:rFonts w:ascii="Calibri" w:hAnsi="Calibri" w:cs="Calibri"/>
          <w:sz w:val="20"/>
          <w:szCs w:val="20"/>
        </w:rPr>
        <w:t xml:space="preserve">        </w:t>
      </w:r>
      <w:r w:rsidR="008B4F87">
        <w:rPr>
          <w:rFonts w:ascii="Calibri" w:hAnsi="Calibri" w:cs="Calibri"/>
          <w:sz w:val="20"/>
          <w:szCs w:val="20"/>
        </w:rPr>
        <w:t>4</w:t>
      </w:r>
      <w:r w:rsidR="007B3D25">
        <w:rPr>
          <w:rFonts w:ascii="Calibri" w:hAnsi="Calibri" w:cs="Calibri"/>
          <w:sz w:val="20"/>
          <w:szCs w:val="20"/>
        </w:rPr>
        <w:t xml:space="preserve">0 min              </w:t>
      </w:r>
      <w:r w:rsidR="008B4F87">
        <w:rPr>
          <w:rFonts w:ascii="Calibri" w:hAnsi="Calibri" w:cs="Calibri"/>
          <w:sz w:val="20"/>
          <w:szCs w:val="20"/>
        </w:rPr>
        <w:t>4</w:t>
      </w:r>
      <w:r w:rsidR="005E7F44">
        <w:rPr>
          <w:rFonts w:ascii="Calibri" w:hAnsi="Calibri" w:cs="Calibri"/>
          <w:sz w:val="20"/>
          <w:szCs w:val="20"/>
        </w:rPr>
        <w:t>0</w:t>
      </w:r>
      <w:r w:rsidR="007B3D25">
        <w:rPr>
          <w:rFonts w:ascii="Calibri" w:hAnsi="Calibri" w:cs="Calibri"/>
          <w:sz w:val="20"/>
          <w:szCs w:val="20"/>
        </w:rPr>
        <w:t xml:space="preserve"> min                            11v11            5</w:t>
      </w:r>
      <w:r>
        <w:rPr>
          <w:rFonts w:ascii="Calibri" w:hAnsi="Calibri" w:cs="Calibri"/>
          <w:sz w:val="20"/>
          <w:szCs w:val="20"/>
        </w:rPr>
        <w:br/>
        <w:t>U-16 (0</w:t>
      </w:r>
      <w:r w:rsidR="00EA0327">
        <w:rPr>
          <w:rFonts w:ascii="Calibri" w:hAnsi="Calibri" w:cs="Calibri"/>
          <w:sz w:val="20"/>
          <w:szCs w:val="20"/>
        </w:rPr>
        <w:t>8</w:t>
      </w:r>
      <w:r>
        <w:rPr>
          <w:rFonts w:ascii="Calibri" w:hAnsi="Calibri" w:cs="Calibri"/>
          <w:sz w:val="20"/>
          <w:szCs w:val="20"/>
        </w:rPr>
        <w:t>)</w:t>
      </w:r>
      <w:r w:rsidR="007B3D25">
        <w:rPr>
          <w:rFonts w:ascii="Calibri" w:hAnsi="Calibri" w:cs="Calibri"/>
          <w:sz w:val="20"/>
          <w:szCs w:val="20"/>
        </w:rPr>
        <w:t xml:space="preserve">        </w:t>
      </w:r>
      <w:r w:rsidR="008B4F87">
        <w:rPr>
          <w:rFonts w:ascii="Calibri" w:hAnsi="Calibri" w:cs="Calibri"/>
          <w:sz w:val="20"/>
          <w:szCs w:val="20"/>
        </w:rPr>
        <w:t>4</w:t>
      </w:r>
      <w:r w:rsidR="007B3D25">
        <w:rPr>
          <w:rFonts w:ascii="Calibri" w:hAnsi="Calibri" w:cs="Calibri"/>
          <w:sz w:val="20"/>
          <w:szCs w:val="20"/>
        </w:rPr>
        <w:t xml:space="preserve">0 min              </w:t>
      </w:r>
      <w:r w:rsidR="008B4F87">
        <w:rPr>
          <w:rFonts w:ascii="Calibri" w:hAnsi="Calibri" w:cs="Calibri"/>
          <w:sz w:val="20"/>
          <w:szCs w:val="20"/>
        </w:rPr>
        <w:t>4</w:t>
      </w:r>
      <w:r w:rsidR="005E7F44">
        <w:rPr>
          <w:rFonts w:ascii="Calibri" w:hAnsi="Calibri" w:cs="Calibri"/>
          <w:sz w:val="20"/>
          <w:szCs w:val="20"/>
        </w:rPr>
        <w:t>0</w:t>
      </w:r>
      <w:r w:rsidR="007B3D25">
        <w:rPr>
          <w:rFonts w:ascii="Calibri" w:hAnsi="Calibri" w:cs="Calibri"/>
          <w:sz w:val="20"/>
          <w:szCs w:val="20"/>
        </w:rPr>
        <w:t xml:space="preserve"> min                            11v11            5</w:t>
      </w:r>
      <w:r>
        <w:rPr>
          <w:rFonts w:ascii="Calibri" w:hAnsi="Calibri" w:cs="Calibri"/>
          <w:sz w:val="20"/>
          <w:szCs w:val="20"/>
        </w:rPr>
        <w:br/>
        <w:t>U-15 (0</w:t>
      </w:r>
      <w:r w:rsidR="00EA0327">
        <w:rPr>
          <w:rFonts w:ascii="Calibri" w:hAnsi="Calibri" w:cs="Calibri"/>
          <w:sz w:val="20"/>
          <w:szCs w:val="20"/>
        </w:rPr>
        <w:t>9</w:t>
      </w:r>
      <w:r>
        <w:rPr>
          <w:rFonts w:ascii="Calibri" w:hAnsi="Calibri" w:cs="Calibri"/>
          <w:sz w:val="20"/>
          <w:szCs w:val="20"/>
        </w:rPr>
        <w:t>)</w:t>
      </w:r>
      <w:r w:rsidR="007B3D25">
        <w:rPr>
          <w:rFonts w:ascii="Calibri" w:hAnsi="Calibri" w:cs="Calibri"/>
          <w:sz w:val="20"/>
          <w:szCs w:val="20"/>
        </w:rPr>
        <w:t xml:space="preserve">        3</w:t>
      </w:r>
      <w:r w:rsidR="008B4F87">
        <w:rPr>
          <w:rFonts w:ascii="Calibri" w:hAnsi="Calibri" w:cs="Calibri"/>
          <w:sz w:val="20"/>
          <w:szCs w:val="20"/>
        </w:rPr>
        <w:t>5</w:t>
      </w:r>
      <w:r w:rsidR="007B3D25">
        <w:rPr>
          <w:rFonts w:ascii="Calibri" w:hAnsi="Calibri" w:cs="Calibri"/>
          <w:sz w:val="20"/>
          <w:szCs w:val="20"/>
        </w:rPr>
        <w:t xml:space="preserve"> min              3</w:t>
      </w:r>
      <w:r w:rsidR="008B4F87">
        <w:rPr>
          <w:rFonts w:ascii="Calibri" w:hAnsi="Calibri" w:cs="Calibri"/>
          <w:sz w:val="20"/>
          <w:szCs w:val="20"/>
        </w:rPr>
        <w:t>5</w:t>
      </w:r>
      <w:r w:rsidR="007B3D25">
        <w:rPr>
          <w:rFonts w:ascii="Calibri" w:hAnsi="Calibri" w:cs="Calibri"/>
          <w:sz w:val="20"/>
          <w:szCs w:val="20"/>
        </w:rPr>
        <w:t xml:space="preserve"> min                            11v11            5</w:t>
      </w:r>
      <w:r>
        <w:rPr>
          <w:rFonts w:ascii="Calibri" w:hAnsi="Calibri" w:cs="Calibri"/>
          <w:sz w:val="20"/>
          <w:szCs w:val="20"/>
        </w:rPr>
        <w:br/>
        <w:t>U-14 (</w:t>
      </w:r>
      <w:r w:rsidR="00EA0327">
        <w:rPr>
          <w:rFonts w:ascii="Calibri" w:hAnsi="Calibri" w:cs="Calibri"/>
          <w:sz w:val="20"/>
          <w:szCs w:val="20"/>
        </w:rPr>
        <w:t>10</w:t>
      </w:r>
      <w:r>
        <w:rPr>
          <w:rFonts w:ascii="Calibri" w:hAnsi="Calibri" w:cs="Calibri"/>
          <w:sz w:val="20"/>
          <w:szCs w:val="20"/>
        </w:rPr>
        <w:t>)</w:t>
      </w:r>
      <w:r w:rsidR="007B3D25">
        <w:rPr>
          <w:rFonts w:ascii="Calibri" w:hAnsi="Calibri" w:cs="Calibri"/>
          <w:sz w:val="20"/>
          <w:szCs w:val="20"/>
        </w:rPr>
        <w:t xml:space="preserve">        3</w:t>
      </w:r>
      <w:r w:rsidR="00B5228E">
        <w:rPr>
          <w:rFonts w:ascii="Calibri" w:hAnsi="Calibri" w:cs="Calibri"/>
          <w:sz w:val="20"/>
          <w:szCs w:val="20"/>
        </w:rPr>
        <w:t>5</w:t>
      </w:r>
      <w:r w:rsidR="007B3D25">
        <w:rPr>
          <w:rFonts w:ascii="Calibri" w:hAnsi="Calibri" w:cs="Calibri"/>
          <w:sz w:val="20"/>
          <w:szCs w:val="20"/>
        </w:rPr>
        <w:t xml:space="preserve"> min              3</w:t>
      </w:r>
      <w:r w:rsidR="00B5228E">
        <w:rPr>
          <w:rFonts w:ascii="Calibri" w:hAnsi="Calibri" w:cs="Calibri"/>
          <w:sz w:val="20"/>
          <w:szCs w:val="20"/>
        </w:rPr>
        <w:t>5</w:t>
      </w:r>
      <w:r w:rsidR="007B3D25">
        <w:rPr>
          <w:rFonts w:ascii="Calibri" w:hAnsi="Calibri" w:cs="Calibri"/>
          <w:sz w:val="20"/>
          <w:szCs w:val="20"/>
        </w:rPr>
        <w:t xml:space="preserve"> min                            11v11            5</w:t>
      </w:r>
      <w:r>
        <w:rPr>
          <w:rFonts w:ascii="Calibri" w:hAnsi="Calibri" w:cs="Calibri"/>
          <w:sz w:val="20"/>
          <w:szCs w:val="20"/>
        </w:rPr>
        <w:br/>
        <w:t>U-13 (</w:t>
      </w:r>
      <w:r w:rsidR="00844D75">
        <w:rPr>
          <w:rFonts w:ascii="Calibri" w:hAnsi="Calibri" w:cs="Calibri"/>
          <w:sz w:val="20"/>
          <w:szCs w:val="20"/>
        </w:rPr>
        <w:t>1</w:t>
      </w:r>
      <w:r w:rsidR="00EA0327">
        <w:rPr>
          <w:rFonts w:ascii="Calibri" w:hAnsi="Calibri" w:cs="Calibri"/>
          <w:sz w:val="20"/>
          <w:szCs w:val="20"/>
        </w:rPr>
        <w:t>1</w:t>
      </w:r>
      <w:r>
        <w:rPr>
          <w:rFonts w:ascii="Calibri" w:hAnsi="Calibri" w:cs="Calibri"/>
          <w:sz w:val="20"/>
          <w:szCs w:val="20"/>
        </w:rPr>
        <w:t>)</w:t>
      </w:r>
      <w:r w:rsidR="007B3D25">
        <w:rPr>
          <w:rFonts w:ascii="Calibri" w:hAnsi="Calibri" w:cs="Calibri"/>
          <w:sz w:val="20"/>
          <w:szCs w:val="20"/>
        </w:rPr>
        <w:t xml:space="preserve">        </w:t>
      </w:r>
      <w:r w:rsidR="00B5228E">
        <w:rPr>
          <w:rFonts w:ascii="Calibri" w:hAnsi="Calibri" w:cs="Calibri"/>
          <w:sz w:val="20"/>
          <w:szCs w:val="20"/>
        </w:rPr>
        <w:t>30</w:t>
      </w:r>
      <w:r w:rsidR="007B3D25">
        <w:rPr>
          <w:rFonts w:ascii="Calibri" w:hAnsi="Calibri" w:cs="Calibri"/>
          <w:sz w:val="20"/>
          <w:szCs w:val="20"/>
        </w:rPr>
        <w:t xml:space="preserve"> min              3</w:t>
      </w:r>
      <w:r w:rsidR="005E7F44">
        <w:rPr>
          <w:rFonts w:ascii="Calibri" w:hAnsi="Calibri" w:cs="Calibri"/>
          <w:sz w:val="20"/>
          <w:szCs w:val="20"/>
        </w:rPr>
        <w:t>0</w:t>
      </w:r>
      <w:r w:rsidR="007B3D25">
        <w:rPr>
          <w:rFonts w:ascii="Calibri" w:hAnsi="Calibri" w:cs="Calibri"/>
          <w:sz w:val="20"/>
          <w:szCs w:val="20"/>
        </w:rPr>
        <w:t xml:space="preserve"> min                            11v11            5</w:t>
      </w:r>
      <w:r>
        <w:rPr>
          <w:rFonts w:ascii="Calibri" w:hAnsi="Calibri" w:cs="Calibri"/>
          <w:sz w:val="20"/>
          <w:szCs w:val="20"/>
        </w:rPr>
        <w:br/>
        <w:t>U-12 (</w:t>
      </w:r>
      <w:r w:rsidR="00844D75">
        <w:rPr>
          <w:rFonts w:ascii="Calibri" w:hAnsi="Calibri" w:cs="Calibri"/>
          <w:sz w:val="20"/>
          <w:szCs w:val="20"/>
        </w:rPr>
        <w:t>1</w:t>
      </w:r>
      <w:r w:rsidR="00EA0327">
        <w:rPr>
          <w:rFonts w:ascii="Calibri" w:hAnsi="Calibri" w:cs="Calibri"/>
          <w:sz w:val="20"/>
          <w:szCs w:val="20"/>
        </w:rPr>
        <w:t>2</w:t>
      </w:r>
      <w:r>
        <w:rPr>
          <w:rFonts w:ascii="Calibri" w:hAnsi="Calibri" w:cs="Calibri"/>
          <w:sz w:val="20"/>
          <w:szCs w:val="20"/>
        </w:rPr>
        <w:t>)</w:t>
      </w:r>
      <w:r w:rsidR="007B3D25">
        <w:rPr>
          <w:rFonts w:ascii="Calibri" w:hAnsi="Calibri" w:cs="Calibri"/>
          <w:sz w:val="20"/>
          <w:szCs w:val="20"/>
        </w:rPr>
        <w:t xml:space="preserve">        </w:t>
      </w:r>
      <w:r w:rsidR="00B5228E">
        <w:rPr>
          <w:rFonts w:ascii="Calibri" w:hAnsi="Calibri" w:cs="Calibri"/>
          <w:sz w:val="20"/>
          <w:szCs w:val="20"/>
        </w:rPr>
        <w:t>30</w:t>
      </w:r>
      <w:r w:rsidR="007B3D25">
        <w:rPr>
          <w:rFonts w:ascii="Calibri" w:hAnsi="Calibri" w:cs="Calibri"/>
          <w:sz w:val="20"/>
          <w:szCs w:val="20"/>
        </w:rPr>
        <w:t xml:space="preserve"> min              </w:t>
      </w:r>
      <w:r w:rsidR="00B5228E">
        <w:rPr>
          <w:rFonts w:ascii="Calibri" w:hAnsi="Calibri" w:cs="Calibri"/>
          <w:sz w:val="20"/>
          <w:szCs w:val="20"/>
        </w:rPr>
        <w:t>30</w:t>
      </w:r>
      <w:r w:rsidR="007B3D25">
        <w:rPr>
          <w:rFonts w:ascii="Calibri" w:hAnsi="Calibri" w:cs="Calibri"/>
          <w:sz w:val="20"/>
          <w:szCs w:val="20"/>
        </w:rPr>
        <w:t xml:space="preserve"> min                            </w:t>
      </w:r>
      <w:r w:rsidR="00A70ED4">
        <w:rPr>
          <w:rFonts w:ascii="Calibri" w:hAnsi="Calibri" w:cs="Calibri"/>
          <w:sz w:val="20"/>
          <w:szCs w:val="20"/>
        </w:rPr>
        <w:t>9v9                4</w:t>
      </w:r>
      <w:r>
        <w:rPr>
          <w:rFonts w:ascii="Calibri" w:hAnsi="Calibri" w:cs="Calibri"/>
          <w:sz w:val="20"/>
          <w:szCs w:val="20"/>
        </w:rPr>
        <w:br/>
        <w:t>U-11 (1</w:t>
      </w:r>
      <w:r w:rsidR="00EA0327">
        <w:rPr>
          <w:rFonts w:ascii="Calibri" w:hAnsi="Calibri" w:cs="Calibri"/>
          <w:sz w:val="20"/>
          <w:szCs w:val="20"/>
        </w:rPr>
        <w:t>3</w:t>
      </w:r>
      <w:r>
        <w:rPr>
          <w:rFonts w:ascii="Calibri" w:hAnsi="Calibri" w:cs="Calibri"/>
          <w:sz w:val="20"/>
          <w:szCs w:val="20"/>
        </w:rPr>
        <w:t>)</w:t>
      </w:r>
      <w:r w:rsidR="00A70ED4">
        <w:rPr>
          <w:rFonts w:ascii="Calibri" w:hAnsi="Calibri" w:cs="Calibri"/>
          <w:sz w:val="20"/>
          <w:szCs w:val="20"/>
        </w:rPr>
        <w:t xml:space="preserve">        25 min              </w:t>
      </w:r>
      <w:r w:rsidR="005E7F44">
        <w:rPr>
          <w:rFonts w:ascii="Calibri" w:hAnsi="Calibri" w:cs="Calibri"/>
          <w:sz w:val="20"/>
          <w:szCs w:val="20"/>
        </w:rPr>
        <w:t>25</w:t>
      </w:r>
      <w:r w:rsidR="00A70ED4">
        <w:rPr>
          <w:rFonts w:ascii="Calibri" w:hAnsi="Calibri" w:cs="Calibri"/>
          <w:sz w:val="20"/>
          <w:szCs w:val="20"/>
        </w:rPr>
        <w:t xml:space="preserve"> min                            9v9                4</w:t>
      </w:r>
      <w:r>
        <w:rPr>
          <w:rFonts w:ascii="Calibri" w:hAnsi="Calibri" w:cs="Calibri"/>
          <w:sz w:val="20"/>
          <w:szCs w:val="20"/>
        </w:rPr>
        <w:br/>
        <w:t>U-10 (201</w:t>
      </w:r>
      <w:r w:rsidR="00EA0327">
        <w:rPr>
          <w:rFonts w:ascii="Calibri" w:hAnsi="Calibri" w:cs="Calibri"/>
          <w:sz w:val="20"/>
          <w:szCs w:val="20"/>
        </w:rPr>
        <w:t>4</w:t>
      </w:r>
      <w:r>
        <w:rPr>
          <w:rFonts w:ascii="Calibri" w:hAnsi="Calibri" w:cs="Calibri"/>
          <w:sz w:val="20"/>
          <w:szCs w:val="20"/>
        </w:rPr>
        <w:t>)</w:t>
      </w:r>
      <w:r w:rsidR="00A70ED4">
        <w:rPr>
          <w:rFonts w:ascii="Calibri" w:hAnsi="Calibri" w:cs="Calibri"/>
          <w:sz w:val="20"/>
          <w:szCs w:val="20"/>
        </w:rPr>
        <w:t xml:space="preserve">   2</w:t>
      </w:r>
      <w:r w:rsidR="00B5228E">
        <w:rPr>
          <w:rFonts w:ascii="Calibri" w:hAnsi="Calibri" w:cs="Calibri"/>
          <w:sz w:val="20"/>
          <w:szCs w:val="20"/>
        </w:rPr>
        <w:t>5</w:t>
      </w:r>
      <w:r w:rsidR="00A70ED4">
        <w:rPr>
          <w:rFonts w:ascii="Calibri" w:hAnsi="Calibri" w:cs="Calibri"/>
          <w:sz w:val="20"/>
          <w:szCs w:val="20"/>
        </w:rPr>
        <w:t xml:space="preserve"> min              2</w:t>
      </w:r>
      <w:r w:rsidR="00B5228E">
        <w:rPr>
          <w:rFonts w:ascii="Calibri" w:hAnsi="Calibri" w:cs="Calibri"/>
          <w:sz w:val="20"/>
          <w:szCs w:val="20"/>
        </w:rPr>
        <w:t>5</w:t>
      </w:r>
      <w:r w:rsidR="00A70ED4">
        <w:rPr>
          <w:rFonts w:ascii="Calibri" w:hAnsi="Calibri" w:cs="Calibri"/>
          <w:sz w:val="20"/>
          <w:szCs w:val="20"/>
        </w:rPr>
        <w:t xml:space="preserve"> min                            7v7                4</w:t>
      </w:r>
      <w:r>
        <w:rPr>
          <w:rFonts w:ascii="Calibri" w:hAnsi="Calibri" w:cs="Calibri"/>
          <w:sz w:val="20"/>
          <w:szCs w:val="20"/>
        </w:rPr>
        <w:br/>
        <w:t>U9</w:t>
      </w:r>
      <w:r w:rsidR="00DD65F4">
        <w:rPr>
          <w:rFonts w:ascii="Calibri" w:hAnsi="Calibri" w:cs="Calibri"/>
          <w:sz w:val="20"/>
          <w:szCs w:val="20"/>
        </w:rPr>
        <w:t>-</w:t>
      </w:r>
      <w:r>
        <w:rPr>
          <w:rFonts w:ascii="Calibri" w:hAnsi="Calibri" w:cs="Calibri"/>
          <w:sz w:val="20"/>
          <w:szCs w:val="20"/>
        </w:rPr>
        <w:t>U8(201</w:t>
      </w:r>
      <w:r w:rsidR="00EA0327">
        <w:rPr>
          <w:rFonts w:ascii="Calibri" w:hAnsi="Calibri" w:cs="Calibri"/>
          <w:sz w:val="20"/>
          <w:szCs w:val="20"/>
        </w:rPr>
        <w:t>5</w:t>
      </w:r>
      <w:r>
        <w:rPr>
          <w:rFonts w:ascii="Calibri" w:hAnsi="Calibri" w:cs="Calibri"/>
          <w:sz w:val="20"/>
          <w:szCs w:val="20"/>
        </w:rPr>
        <w:t>-201</w:t>
      </w:r>
      <w:r w:rsidR="00EA0327">
        <w:rPr>
          <w:rFonts w:ascii="Calibri" w:hAnsi="Calibri" w:cs="Calibri"/>
          <w:sz w:val="20"/>
          <w:szCs w:val="20"/>
        </w:rPr>
        <w:t>6</w:t>
      </w:r>
      <w:r>
        <w:rPr>
          <w:rFonts w:ascii="Calibri" w:hAnsi="Calibri" w:cs="Calibri"/>
          <w:sz w:val="20"/>
          <w:szCs w:val="20"/>
        </w:rPr>
        <w:t>) 2</w:t>
      </w:r>
      <w:r w:rsidR="00B5228E">
        <w:rPr>
          <w:rFonts w:ascii="Calibri" w:hAnsi="Calibri" w:cs="Calibri"/>
          <w:sz w:val="20"/>
          <w:szCs w:val="20"/>
        </w:rPr>
        <w:t>5</w:t>
      </w:r>
      <w:r>
        <w:rPr>
          <w:rFonts w:ascii="Calibri" w:hAnsi="Calibri" w:cs="Calibri"/>
          <w:sz w:val="20"/>
          <w:szCs w:val="20"/>
        </w:rPr>
        <w:t xml:space="preserve"> Minutes 2</w:t>
      </w:r>
      <w:r w:rsidR="00B5228E">
        <w:rPr>
          <w:rFonts w:ascii="Calibri" w:hAnsi="Calibri" w:cs="Calibri"/>
          <w:sz w:val="20"/>
          <w:szCs w:val="20"/>
        </w:rPr>
        <w:t>5</w:t>
      </w:r>
      <w:r w:rsidR="00A70ED4">
        <w:rPr>
          <w:rFonts w:ascii="Calibri" w:hAnsi="Calibri" w:cs="Calibri"/>
          <w:sz w:val="20"/>
          <w:szCs w:val="20"/>
        </w:rPr>
        <w:t xml:space="preserve"> </w:t>
      </w:r>
      <w:r>
        <w:rPr>
          <w:rFonts w:ascii="Calibri" w:hAnsi="Calibri" w:cs="Calibri"/>
          <w:sz w:val="20"/>
          <w:szCs w:val="20"/>
        </w:rPr>
        <w:t xml:space="preserve">Minutes </w:t>
      </w:r>
      <w:r w:rsidR="00A70ED4">
        <w:rPr>
          <w:rFonts w:ascii="Calibri" w:hAnsi="Calibri" w:cs="Calibri"/>
          <w:sz w:val="20"/>
          <w:szCs w:val="20"/>
        </w:rPr>
        <w:t xml:space="preserve">    </w:t>
      </w:r>
      <w:r w:rsidR="00B5228E">
        <w:rPr>
          <w:rFonts w:ascii="Calibri" w:hAnsi="Calibri" w:cs="Calibri"/>
          <w:sz w:val="20"/>
          <w:szCs w:val="20"/>
        </w:rPr>
        <w:t xml:space="preserve">       </w:t>
      </w:r>
      <w:r w:rsidR="00A70ED4">
        <w:rPr>
          <w:rFonts w:ascii="Calibri" w:hAnsi="Calibri" w:cs="Calibri"/>
          <w:sz w:val="20"/>
          <w:szCs w:val="20"/>
        </w:rPr>
        <w:t xml:space="preserve">   7v7                4</w:t>
      </w:r>
    </w:p>
    <w:p w14:paraId="184FD31C" w14:textId="77777777" w:rsidR="00CB0D57" w:rsidRDefault="00CB0D57" w:rsidP="00CB0D57">
      <w:pPr>
        <w:pStyle w:val="NormalWeb"/>
        <w:shd w:val="clear" w:color="auto" w:fill="FFFFFF"/>
      </w:pPr>
      <w:r>
        <w:rPr>
          <w:rFonts w:ascii="Calibri" w:hAnsi="Calibri" w:cs="Calibri"/>
          <w:sz w:val="20"/>
          <w:szCs w:val="20"/>
        </w:rPr>
        <w:t xml:space="preserve">* Preliminary Games. A game is "complete" upon completion of one half of play regardless of the circumstances of termination during the second half with </w:t>
      </w:r>
      <w:proofErr w:type="gramStart"/>
      <w:r>
        <w:rPr>
          <w:rFonts w:ascii="Calibri" w:hAnsi="Calibri" w:cs="Calibri"/>
          <w:sz w:val="20"/>
          <w:szCs w:val="20"/>
        </w:rPr>
        <w:t>final results</w:t>
      </w:r>
      <w:proofErr w:type="gramEnd"/>
      <w:r>
        <w:rPr>
          <w:rFonts w:ascii="Calibri" w:hAnsi="Calibri" w:cs="Calibri"/>
          <w:sz w:val="20"/>
          <w:szCs w:val="20"/>
        </w:rPr>
        <w:t xml:space="preserve"> based on the score at the time the game is called. Preliminary games can end in a tie.</w:t>
      </w:r>
      <w:r>
        <w:rPr>
          <w:rFonts w:ascii="Calibri" w:hAnsi="Calibri" w:cs="Calibri"/>
          <w:sz w:val="20"/>
          <w:szCs w:val="20"/>
        </w:rPr>
        <w:br/>
        <w:t xml:space="preserve">** Semi-Final or Final games tied after regulation will go directly to FIFA Kicks from the Mark to determine who the winner is. </w:t>
      </w:r>
    </w:p>
    <w:p w14:paraId="4962A825"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HALF TIME: </w:t>
      </w:r>
      <w:r>
        <w:rPr>
          <w:rFonts w:ascii="Calibri" w:hAnsi="Calibri" w:cs="Calibri"/>
          <w:sz w:val="20"/>
          <w:szCs w:val="20"/>
        </w:rPr>
        <w:t xml:space="preserve">Halftime will be exactly five (5) minutes for all age groups. </w:t>
      </w:r>
    </w:p>
    <w:p w14:paraId="68D97E83" w14:textId="62487C91" w:rsidR="00CB0D57" w:rsidRDefault="00CB0D57" w:rsidP="00CB0D57">
      <w:pPr>
        <w:pStyle w:val="NormalWeb"/>
        <w:shd w:val="clear" w:color="auto" w:fill="FFFFFF"/>
      </w:pPr>
      <w:r>
        <w:rPr>
          <w:rFonts w:ascii="Calibri" w:hAnsi="Calibri" w:cs="Calibri"/>
          <w:b/>
          <w:bCs/>
          <w:color w:val="FF0000"/>
          <w:position w:val="2"/>
          <w:sz w:val="28"/>
          <w:szCs w:val="28"/>
        </w:rPr>
        <w:t xml:space="preserve">GAME CHECK-IN: </w:t>
      </w:r>
      <w:r>
        <w:rPr>
          <w:rFonts w:ascii="Calibri" w:hAnsi="Calibri" w:cs="Calibri"/>
          <w:sz w:val="20"/>
          <w:szCs w:val="20"/>
        </w:rPr>
        <w:t xml:space="preserve">Referees will perform safety checks prior to the start of each game. Field marshals will </w:t>
      </w:r>
      <w:r w:rsidR="00F64C6C">
        <w:rPr>
          <w:rFonts w:ascii="Calibri" w:hAnsi="Calibri" w:cs="Calibri"/>
          <w:sz w:val="20"/>
          <w:szCs w:val="20"/>
        </w:rPr>
        <w:t>check in players</w:t>
      </w:r>
      <w:r w:rsidR="00DD7F02">
        <w:rPr>
          <w:rFonts w:ascii="Calibri" w:hAnsi="Calibri" w:cs="Calibri"/>
          <w:sz w:val="20"/>
          <w:szCs w:val="20"/>
        </w:rPr>
        <w:t>,</w:t>
      </w:r>
      <w:r w:rsidR="00F64C6C">
        <w:rPr>
          <w:rFonts w:ascii="Calibri" w:hAnsi="Calibri" w:cs="Calibri"/>
          <w:sz w:val="20"/>
          <w:szCs w:val="20"/>
        </w:rPr>
        <w:t xml:space="preserve"> player cards</w:t>
      </w:r>
      <w:r w:rsidR="00DD7F02">
        <w:rPr>
          <w:rFonts w:ascii="Calibri" w:hAnsi="Calibri" w:cs="Calibri"/>
          <w:sz w:val="20"/>
          <w:szCs w:val="20"/>
        </w:rPr>
        <w:t xml:space="preserve"> and will </w:t>
      </w:r>
      <w:r>
        <w:rPr>
          <w:rFonts w:ascii="Calibri" w:hAnsi="Calibri" w:cs="Calibri"/>
          <w:sz w:val="20"/>
          <w:szCs w:val="20"/>
        </w:rPr>
        <w:t>maintain game reports. Team managers must bring all player cards to every game</w:t>
      </w:r>
      <w:r w:rsidR="00F64C6C">
        <w:rPr>
          <w:rFonts w:ascii="Calibri" w:hAnsi="Calibri" w:cs="Calibri"/>
          <w:sz w:val="20"/>
          <w:szCs w:val="20"/>
        </w:rPr>
        <w:t xml:space="preserve">. </w:t>
      </w:r>
      <w:r>
        <w:rPr>
          <w:rFonts w:ascii="Calibri" w:hAnsi="Calibri" w:cs="Calibri"/>
          <w:sz w:val="20"/>
          <w:szCs w:val="20"/>
        </w:rPr>
        <w:t xml:space="preserve">All semifinal and final matches will involve a full roster check-in. Tournament staff will conduct spot checks throughout the weekend and in response to requests from other teams in the age group. If a team is unable to produce player cards upon request will be disqualified. Any coach or player receiving a red card or being sent off from a game will have his player card surrendered to the referee until the required suspension has been served. </w:t>
      </w:r>
    </w:p>
    <w:p w14:paraId="7AD75714"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SUBSTITUTIONS: </w:t>
      </w:r>
      <w:r>
        <w:rPr>
          <w:rFonts w:ascii="Calibri" w:hAnsi="Calibri" w:cs="Calibri"/>
          <w:sz w:val="20"/>
          <w:szCs w:val="20"/>
        </w:rPr>
        <w:t xml:space="preserve">Teams may substitute only with the referee's permission at any stoppage of play. Substitutions shall be unlimited. </w:t>
      </w:r>
    </w:p>
    <w:p w14:paraId="3234A542"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PLAYERS’ EQUIPMENT: </w:t>
      </w:r>
      <w:r>
        <w:rPr>
          <w:rFonts w:ascii="Calibri" w:hAnsi="Calibri" w:cs="Calibri"/>
          <w:sz w:val="20"/>
          <w:szCs w:val="20"/>
        </w:rPr>
        <w:t xml:space="preserve">It will be at the game Referee's discretion to determine the safety and suitability of player equipment including the wearing of a hard brace or cast. Referees will perform safety checks prior to the start of each game. </w:t>
      </w:r>
    </w:p>
    <w:p w14:paraId="28B4ACB8" w14:textId="77777777" w:rsidR="00CB0D57" w:rsidRDefault="00CB0D57" w:rsidP="00CB0D57">
      <w:pPr>
        <w:pStyle w:val="NormalWeb"/>
        <w:shd w:val="clear" w:color="auto" w:fill="FFFFFF"/>
      </w:pPr>
      <w:r>
        <w:rPr>
          <w:rFonts w:ascii="Calibri" w:hAnsi="Calibri" w:cs="Calibri"/>
          <w:b/>
          <w:bCs/>
          <w:color w:val="FF0000"/>
          <w:position w:val="2"/>
          <w:sz w:val="28"/>
          <w:szCs w:val="28"/>
        </w:rPr>
        <w:t>COACHING</w:t>
      </w:r>
      <w:r>
        <w:rPr>
          <w:rFonts w:ascii="Calibri" w:hAnsi="Calibri" w:cs="Calibri"/>
          <w:sz w:val="20"/>
          <w:szCs w:val="20"/>
        </w:rPr>
        <w:t xml:space="preserve">: All Coaches have total responsibility for the conduct of their players, substitutes, </w:t>
      </w:r>
      <w:proofErr w:type="gramStart"/>
      <w:r>
        <w:rPr>
          <w:rFonts w:ascii="Calibri" w:hAnsi="Calibri" w:cs="Calibri"/>
          <w:sz w:val="20"/>
          <w:szCs w:val="20"/>
        </w:rPr>
        <w:t>friends</w:t>
      </w:r>
      <w:proofErr w:type="gramEnd"/>
      <w:r>
        <w:rPr>
          <w:rFonts w:ascii="Calibri" w:hAnsi="Calibri" w:cs="Calibri"/>
          <w:sz w:val="20"/>
          <w:szCs w:val="20"/>
        </w:rPr>
        <w:t xml:space="preserve"> and spectators at all times. </w:t>
      </w:r>
    </w:p>
    <w:p w14:paraId="3652DD38" w14:textId="206CF2C6" w:rsidR="00CB0D57" w:rsidRDefault="00CB0D57" w:rsidP="00CB0D57">
      <w:pPr>
        <w:pStyle w:val="NormalWeb"/>
        <w:shd w:val="clear" w:color="auto" w:fill="FFFFFF"/>
      </w:pPr>
      <w:r>
        <w:rPr>
          <w:rFonts w:ascii="Calibri" w:hAnsi="Calibri" w:cs="Calibri"/>
          <w:b/>
          <w:bCs/>
          <w:color w:val="FF0000"/>
          <w:position w:val="2"/>
          <w:sz w:val="28"/>
          <w:szCs w:val="28"/>
        </w:rPr>
        <w:t xml:space="preserve">CAUTIONS AND EJECTIONS: </w:t>
      </w:r>
      <w:r>
        <w:rPr>
          <w:rFonts w:ascii="Calibri" w:hAnsi="Calibri" w:cs="Calibri"/>
          <w:sz w:val="20"/>
          <w:szCs w:val="20"/>
        </w:rPr>
        <w:t>A player receiving two cautions (yellow cards) in a single game will be given an ejection (red card). A player who has been ejected (sent off), will not be replaced. A player who has been ejected will not return for that game and will not be allowed to participate in the next scheduled game. A player who is ejected for violent conduct will not be allowed to participate in the next scheduled game, at a minimum. Further suspensions for Violent Conduct or Referee Abuse may be issued at the discretion of the Tournament Director or tournament official. Any player or coach who assaults a referee will be expelled from the Tournament. A coach who has been ejected (sent off) will be suspended the same as a Player ejection. During game suspension(s) for coaches: there can be NO contact between the</w:t>
      </w:r>
      <w:r w:rsidR="00B26AB8">
        <w:rPr>
          <w:rFonts w:ascii="Calibri" w:hAnsi="Calibri" w:cs="Calibri"/>
          <w:sz w:val="20"/>
          <w:szCs w:val="20"/>
        </w:rPr>
        <w:t xml:space="preserve"> </w:t>
      </w:r>
      <w:r>
        <w:rPr>
          <w:rFonts w:ascii="Calibri" w:hAnsi="Calibri" w:cs="Calibri"/>
          <w:sz w:val="20"/>
          <w:szCs w:val="20"/>
        </w:rPr>
        <w:t xml:space="preserve">team and the coach during the game and the coach must be out of sight and sound of the field. Additionally, the coach must not be involved in unacceptable conduct (defined as coaching his/her players by any means or method, or harassment of opponents/players/referees/staff). Failure to adhere to this rule will result an immediate ejection from the tournament for the coach. </w:t>
      </w:r>
    </w:p>
    <w:p w14:paraId="23FD8709" w14:textId="621C7FCE" w:rsidR="00CB0D57" w:rsidRDefault="00CB0D57" w:rsidP="00CB0D57">
      <w:pPr>
        <w:pStyle w:val="NormalWeb"/>
        <w:shd w:val="clear" w:color="auto" w:fill="FFFFFF"/>
      </w:pPr>
      <w:r>
        <w:rPr>
          <w:rFonts w:ascii="Calibri" w:hAnsi="Calibri" w:cs="Calibri"/>
          <w:b/>
          <w:bCs/>
          <w:color w:val="FF0000"/>
          <w:position w:val="2"/>
          <w:sz w:val="28"/>
          <w:szCs w:val="28"/>
        </w:rPr>
        <w:t xml:space="preserve">SUSPENDED AND TERMINATED GAMES: </w:t>
      </w:r>
      <w:r>
        <w:rPr>
          <w:rFonts w:ascii="Calibri" w:hAnsi="Calibri" w:cs="Calibri"/>
          <w:sz w:val="20"/>
          <w:szCs w:val="20"/>
        </w:rPr>
        <w:t xml:space="preserve">If in the opinion of the referee a game must be suspended (for reason), the game may be resumed, but is subject to being ended not less than five (5) minutes prior to the scheduled start of the next game. If in the opinion of the referee, a game must be terminated for misconduct of players, bench, coaches, or spectators; the offending team </w:t>
      </w:r>
      <w:r w:rsidR="00433C73">
        <w:rPr>
          <w:rFonts w:ascii="Calibri" w:hAnsi="Calibri" w:cs="Calibri"/>
          <w:sz w:val="20"/>
          <w:szCs w:val="20"/>
        </w:rPr>
        <w:t xml:space="preserve">and the team responding </w:t>
      </w:r>
      <w:r>
        <w:rPr>
          <w:rFonts w:ascii="Calibri" w:hAnsi="Calibri" w:cs="Calibri"/>
          <w:sz w:val="20"/>
          <w:szCs w:val="20"/>
        </w:rPr>
        <w:t xml:space="preserve">could be suspended from further play and will forfeit that game and all remaining games. All previous points earned remain as played. Additionally, the home league and State Association will be contacted as appropriate. </w:t>
      </w:r>
    </w:p>
    <w:p w14:paraId="50322801"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INJURY: </w:t>
      </w:r>
      <w:r>
        <w:rPr>
          <w:rFonts w:ascii="Calibri" w:hAnsi="Calibri" w:cs="Calibri"/>
          <w:sz w:val="20"/>
          <w:szCs w:val="20"/>
        </w:rPr>
        <w:t xml:space="preserve">Additional time will not be added to the game for injuries. All games will be played on a running clock. </w:t>
      </w:r>
    </w:p>
    <w:p w14:paraId="2F358FFF" w14:textId="658CE210" w:rsidR="00CB0D57" w:rsidRDefault="00CB0D57" w:rsidP="00CB0D57">
      <w:pPr>
        <w:pStyle w:val="NormalWeb"/>
        <w:shd w:val="clear" w:color="auto" w:fill="FFFFFF"/>
      </w:pPr>
      <w:r>
        <w:rPr>
          <w:rFonts w:ascii="Calibri" w:hAnsi="Calibri" w:cs="Calibri"/>
          <w:b/>
          <w:bCs/>
          <w:color w:val="FF0000"/>
          <w:position w:val="2"/>
          <w:sz w:val="28"/>
          <w:szCs w:val="28"/>
        </w:rPr>
        <w:t xml:space="preserve">TOURNAMENT COMPETITION REFEREE DECISIONS: </w:t>
      </w:r>
      <w:r>
        <w:rPr>
          <w:rFonts w:ascii="Calibri" w:hAnsi="Calibri" w:cs="Calibri"/>
          <w:sz w:val="20"/>
          <w:szCs w:val="20"/>
        </w:rPr>
        <w:t xml:space="preserve">The decisions of the referee regarding facts connected with play are final. </w:t>
      </w:r>
    </w:p>
    <w:p w14:paraId="6B738D5A" w14:textId="77777777" w:rsidR="007E207F" w:rsidRDefault="00CB0D57" w:rsidP="00CB0D57">
      <w:pPr>
        <w:pStyle w:val="NormalWeb"/>
        <w:shd w:val="clear" w:color="auto" w:fill="FFFFFF"/>
        <w:rPr>
          <w:rFonts w:ascii="Calibri" w:hAnsi="Calibri" w:cs="Calibri"/>
          <w:sz w:val="20"/>
          <w:szCs w:val="20"/>
        </w:rPr>
      </w:pPr>
      <w:r>
        <w:rPr>
          <w:rFonts w:ascii="Calibri" w:hAnsi="Calibri" w:cs="Calibri"/>
          <w:b/>
          <w:bCs/>
          <w:color w:val="FF0000"/>
          <w:position w:val="2"/>
          <w:sz w:val="28"/>
          <w:szCs w:val="28"/>
        </w:rPr>
        <w:t xml:space="preserve">DETERMINING WINNERS: </w:t>
      </w:r>
      <w:r>
        <w:rPr>
          <w:rFonts w:ascii="Calibri" w:hAnsi="Calibri" w:cs="Calibri"/>
          <w:sz w:val="20"/>
          <w:szCs w:val="20"/>
        </w:rPr>
        <w:t xml:space="preserve">Teams will be awarded points on the following basis: </w:t>
      </w:r>
    </w:p>
    <w:p w14:paraId="34E1F71D" w14:textId="4B02A14B" w:rsidR="00CB0D57" w:rsidRPr="007E207F" w:rsidRDefault="00CB0D57" w:rsidP="00CB0D57">
      <w:pPr>
        <w:pStyle w:val="NormalWeb"/>
        <w:shd w:val="clear" w:color="auto" w:fill="FFFFFF"/>
        <w:rPr>
          <w:rFonts w:ascii="Calibri" w:hAnsi="Calibri" w:cs="Calibri"/>
          <w:sz w:val="20"/>
          <w:szCs w:val="20"/>
        </w:rPr>
      </w:pPr>
      <w:r>
        <w:rPr>
          <w:rFonts w:ascii="Calibri" w:hAnsi="Calibri" w:cs="Calibri"/>
          <w:sz w:val="20"/>
          <w:szCs w:val="20"/>
        </w:rPr>
        <w:t>- Three (3) points for each win</w:t>
      </w:r>
      <w:r>
        <w:rPr>
          <w:rFonts w:ascii="Calibri" w:hAnsi="Calibri" w:cs="Calibri"/>
          <w:sz w:val="20"/>
          <w:szCs w:val="20"/>
        </w:rPr>
        <w:br/>
        <w:t>- One (1) point for each tie</w:t>
      </w:r>
      <w:r>
        <w:rPr>
          <w:rFonts w:ascii="Calibri" w:hAnsi="Calibri" w:cs="Calibri"/>
          <w:sz w:val="20"/>
          <w:szCs w:val="20"/>
        </w:rPr>
        <w:br/>
        <w:t xml:space="preserve">- Zero (0) points for each loss </w:t>
      </w:r>
    </w:p>
    <w:p w14:paraId="5BD1E654" w14:textId="77777777" w:rsidR="00CB0D57" w:rsidRDefault="00CB0D57" w:rsidP="00CB0D57">
      <w:pPr>
        <w:pStyle w:val="NormalWeb"/>
        <w:shd w:val="clear" w:color="auto" w:fill="FFFFFF"/>
      </w:pPr>
      <w:r>
        <w:rPr>
          <w:rFonts w:ascii="Calibri" w:hAnsi="Calibri" w:cs="Calibri"/>
          <w:sz w:val="20"/>
          <w:szCs w:val="20"/>
        </w:rPr>
        <w:t xml:space="preserve">In the event two teams are tied in points at the end of bracket play, the teams to advance will be determined as follows: </w:t>
      </w:r>
    </w:p>
    <w:p w14:paraId="1E7E19B5" w14:textId="77777777" w:rsidR="00CB0D57" w:rsidRDefault="00CB0D57" w:rsidP="00CB0D57">
      <w:pPr>
        <w:pStyle w:val="NormalWeb"/>
        <w:numPr>
          <w:ilvl w:val="0"/>
          <w:numId w:val="1"/>
        </w:numPr>
        <w:shd w:val="clear" w:color="auto" w:fill="FFFFFF"/>
        <w:rPr>
          <w:rFonts w:ascii="ArialMT" w:hAnsi="ArialMT"/>
          <w:color w:val="333333"/>
          <w:sz w:val="22"/>
          <w:szCs w:val="22"/>
        </w:rPr>
      </w:pPr>
      <w:r>
        <w:rPr>
          <w:rFonts w:ascii="Calibri" w:hAnsi="Calibri" w:cs="Calibri"/>
          <w:color w:val="333333"/>
          <w:sz w:val="20"/>
          <w:szCs w:val="20"/>
        </w:rPr>
        <w:t xml:space="preserve">The winner in </w:t>
      </w:r>
      <w:proofErr w:type="gramStart"/>
      <w:r>
        <w:rPr>
          <w:rFonts w:ascii="Calibri" w:hAnsi="Calibri" w:cs="Calibri"/>
          <w:color w:val="333333"/>
          <w:sz w:val="20"/>
          <w:szCs w:val="20"/>
        </w:rPr>
        <w:t>head to head</w:t>
      </w:r>
      <w:proofErr w:type="gramEnd"/>
      <w:r>
        <w:rPr>
          <w:rFonts w:ascii="Calibri" w:hAnsi="Calibri" w:cs="Calibri"/>
          <w:color w:val="333333"/>
          <w:sz w:val="20"/>
          <w:szCs w:val="20"/>
        </w:rPr>
        <w:t xml:space="preserve"> competition </w:t>
      </w:r>
    </w:p>
    <w:p w14:paraId="66ACEB86" w14:textId="77777777" w:rsidR="00CB0D57" w:rsidRDefault="00CB0D57" w:rsidP="00CB0D57">
      <w:pPr>
        <w:pStyle w:val="NormalWeb"/>
        <w:numPr>
          <w:ilvl w:val="0"/>
          <w:numId w:val="1"/>
        </w:numPr>
        <w:shd w:val="clear" w:color="auto" w:fill="FFFFFF"/>
        <w:rPr>
          <w:rFonts w:ascii="ArialMT" w:hAnsi="ArialMT"/>
          <w:color w:val="333333"/>
          <w:sz w:val="22"/>
          <w:szCs w:val="22"/>
        </w:rPr>
      </w:pPr>
      <w:r>
        <w:rPr>
          <w:rFonts w:ascii="Calibri" w:hAnsi="Calibri" w:cs="Calibri"/>
          <w:color w:val="333333"/>
          <w:sz w:val="20"/>
          <w:szCs w:val="20"/>
        </w:rPr>
        <w:t xml:space="preserve">Best goal differential in overall competition </w:t>
      </w:r>
    </w:p>
    <w:p w14:paraId="12D46B6B" w14:textId="77777777" w:rsidR="00CB0D57" w:rsidRDefault="00CB0D57" w:rsidP="00CB0D57">
      <w:pPr>
        <w:pStyle w:val="NormalWeb"/>
        <w:numPr>
          <w:ilvl w:val="0"/>
          <w:numId w:val="1"/>
        </w:numPr>
        <w:shd w:val="clear" w:color="auto" w:fill="FFFFFF"/>
        <w:rPr>
          <w:rFonts w:ascii="ArialMT" w:hAnsi="ArialMT"/>
          <w:color w:val="333333"/>
          <w:sz w:val="22"/>
          <w:szCs w:val="22"/>
        </w:rPr>
      </w:pPr>
      <w:r>
        <w:rPr>
          <w:rFonts w:ascii="Calibri" w:hAnsi="Calibri" w:cs="Calibri"/>
          <w:color w:val="333333"/>
          <w:sz w:val="20"/>
          <w:szCs w:val="20"/>
        </w:rPr>
        <w:t xml:space="preserve">Most goals for </w:t>
      </w:r>
    </w:p>
    <w:p w14:paraId="0190703B" w14:textId="77777777" w:rsidR="007E207F" w:rsidRPr="007E207F" w:rsidRDefault="00CB0D57" w:rsidP="007E207F">
      <w:pPr>
        <w:pStyle w:val="NormalWeb"/>
        <w:numPr>
          <w:ilvl w:val="0"/>
          <w:numId w:val="1"/>
        </w:numPr>
        <w:shd w:val="clear" w:color="auto" w:fill="FFFFFF"/>
      </w:pPr>
      <w:r>
        <w:rPr>
          <w:rFonts w:ascii="Calibri" w:hAnsi="Calibri" w:cs="Calibri"/>
          <w:sz w:val="20"/>
          <w:szCs w:val="20"/>
        </w:rPr>
        <w:t>Most total wins</w:t>
      </w:r>
    </w:p>
    <w:p w14:paraId="12778133" w14:textId="77777777" w:rsidR="007E207F" w:rsidRPr="007E207F" w:rsidRDefault="00CB0D57" w:rsidP="007E207F">
      <w:pPr>
        <w:pStyle w:val="NormalWeb"/>
        <w:numPr>
          <w:ilvl w:val="0"/>
          <w:numId w:val="1"/>
        </w:numPr>
        <w:shd w:val="clear" w:color="auto" w:fill="FFFFFF"/>
      </w:pPr>
      <w:r>
        <w:rPr>
          <w:rFonts w:ascii="Calibri" w:hAnsi="Calibri" w:cs="Calibri"/>
          <w:sz w:val="20"/>
          <w:szCs w:val="20"/>
        </w:rPr>
        <w:t>Most shutouts</w:t>
      </w:r>
    </w:p>
    <w:p w14:paraId="6DFEF1E7" w14:textId="64917F60" w:rsidR="00CB0D57" w:rsidRDefault="00CB0D57" w:rsidP="00CB0D57">
      <w:pPr>
        <w:pStyle w:val="NormalWeb"/>
        <w:numPr>
          <w:ilvl w:val="0"/>
          <w:numId w:val="1"/>
        </w:numPr>
        <w:shd w:val="clear" w:color="auto" w:fill="FFFFFF"/>
      </w:pPr>
      <w:r>
        <w:rPr>
          <w:rFonts w:ascii="Calibri" w:hAnsi="Calibri" w:cs="Calibri"/>
          <w:sz w:val="20"/>
          <w:szCs w:val="20"/>
        </w:rPr>
        <w:t xml:space="preserve">If a tie still exists after steps 1 through 5, a coin toss will be made with two tournament officials </w:t>
      </w:r>
      <w:r w:rsidR="007E207F">
        <w:t>and both team</w:t>
      </w:r>
      <w:r w:rsidR="00581A3D">
        <w:t xml:space="preserve">’s coaches </w:t>
      </w:r>
      <w:r w:rsidRPr="007E207F">
        <w:rPr>
          <w:rFonts w:ascii="Calibri" w:hAnsi="Calibri" w:cs="Calibri"/>
          <w:sz w:val="20"/>
          <w:szCs w:val="20"/>
        </w:rPr>
        <w:t>present</w:t>
      </w:r>
      <w:r w:rsidR="00581A3D">
        <w:rPr>
          <w:rFonts w:ascii="Calibri" w:hAnsi="Calibri" w:cs="Calibri"/>
          <w:sz w:val="20"/>
          <w:szCs w:val="20"/>
        </w:rPr>
        <w:t>,</w:t>
      </w:r>
      <w:r w:rsidRPr="007E207F">
        <w:rPr>
          <w:rFonts w:ascii="Calibri" w:hAnsi="Calibri" w:cs="Calibri"/>
          <w:sz w:val="20"/>
          <w:szCs w:val="20"/>
        </w:rPr>
        <w:t xml:space="preserve"> the result of which will then be communicated to each team. </w:t>
      </w:r>
    </w:p>
    <w:p w14:paraId="6893147D"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HOME TEAM: </w:t>
      </w:r>
      <w:r>
        <w:rPr>
          <w:rFonts w:ascii="Calibri" w:hAnsi="Calibri" w:cs="Calibri"/>
          <w:sz w:val="20"/>
          <w:szCs w:val="20"/>
        </w:rPr>
        <w:t xml:space="preserve">The Home Team will be the team who appears first on the game schedule. The Home Team will be required to switch to alternate jerseys to accommodate a color conflict as declared by the referee. The Home Team will have the selection of the bench they wish to play from, and the direction in which they would like to play before the initial kickoff. The game balls will be subject to Referee approval. </w:t>
      </w:r>
    </w:p>
    <w:p w14:paraId="6D85FD10"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VISITING TEAM: </w:t>
      </w:r>
      <w:r>
        <w:rPr>
          <w:rFonts w:ascii="Calibri" w:hAnsi="Calibri" w:cs="Calibri"/>
          <w:sz w:val="20"/>
          <w:szCs w:val="20"/>
        </w:rPr>
        <w:t xml:space="preserve">The Visiting Team will be the team who appears second on the game schedule. The Visiting Team shall be awarded the initial kickoff. </w:t>
      </w:r>
    </w:p>
    <w:p w14:paraId="484A401B" w14:textId="2D7CACEB" w:rsidR="00CB0D57" w:rsidRDefault="00AB74FB" w:rsidP="00CB0D57">
      <w:pPr>
        <w:pStyle w:val="NormalWeb"/>
        <w:shd w:val="clear" w:color="auto" w:fill="FFFFFF"/>
      </w:pPr>
      <w:r>
        <w:rPr>
          <w:rFonts w:ascii="Calibri" w:hAnsi="Calibri" w:cs="Calibri"/>
          <w:b/>
          <w:bCs/>
          <w:color w:val="FF0000"/>
          <w:position w:val="2"/>
          <w:sz w:val="28"/>
          <w:szCs w:val="28"/>
        </w:rPr>
        <w:t>TEAMS AND S</w:t>
      </w:r>
      <w:r w:rsidR="00CB0D57">
        <w:rPr>
          <w:rFonts w:ascii="Calibri" w:hAnsi="Calibri" w:cs="Calibri"/>
          <w:b/>
          <w:bCs/>
          <w:color w:val="FF0000"/>
          <w:position w:val="2"/>
          <w:sz w:val="28"/>
          <w:szCs w:val="28"/>
        </w:rPr>
        <w:t>PECTATORS</w:t>
      </w:r>
      <w:r w:rsidR="00CB0D57">
        <w:rPr>
          <w:rFonts w:ascii="Calibri" w:hAnsi="Calibri" w:cs="Calibri"/>
          <w:sz w:val="20"/>
          <w:szCs w:val="20"/>
        </w:rPr>
        <w:t xml:space="preserve">: </w:t>
      </w:r>
      <w:r>
        <w:rPr>
          <w:rFonts w:ascii="Calibri" w:hAnsi="Calibri" w:cs="Calibri"/>
          <w:sz w:val="20"/>
          <w:szCs w:val="20"/>
        </w:rPr>
        <w:t>Coaches and players will be situa</w:t>
      </w:r>
      <w:r w:rsidR="00DE48C1">
        <w:rPr>
          <w:rFonts w:ascii="Calibri" w:hAnsi="Calibri" w:cs="Calibri"/>
          <w:sz w:val="20"/>
          <w:szCs w:val="20"/>
        </w:rPr>
        <w:t xml:space="preserve">ted at the home side of the </w:t>
      </w:r>
      <w:proofErr w:type="gramStart"/>
      <w:r w:rsidR="00DE48C1">
        <w:rPr>
          <w:rFonts w:ascii="Calibri" w:hAnsi="Calibri" w:cs="Calibri"/>
          <w:sz w:val="20"/>
          <w:szCs w:val="20"/>
        </w:rPr>
        <w:t>field,</w:t>
      </w:r>
      <w:proofErr w:type="gramEnd"/>
      <w:r w:rsidR="00DE48C1">
        <w:rPr>
          <w:rFonts w:ascii="Calibri" w:hAnsi="Calibri" w:cs="Calibri"/>
          <w:sz w:val="20"/>
          <w:szCs w:val="20"/>
        </w:rPr>
        <w:t xml:space="preserve"> spectators will be at the opposite side of the field mirroring their team</w:t>
      </w:r>
      <w:r w:rsidR="006D073D">
        <w:rPr>
          <w:rFonts w:ascii="Calibri" w:hAnsi="Calibri" w:cs="Calibri"/>
          <w:sz w:val="20"/>
          <w:szCs w:val="20"/>
        </w:rPr>
        <w:t xml:space="preserve"> and coach</w:t>
      </w:r>
      <w:r w:rsidR="009E017D">
        <w:rPr>
          <w:rFonts w:ascii="Calibri" w:hAnsi="Calibri" w:cs="Calibri"/>
          <w:sz w:val="20"/>
          <w:szCs w:val="20"/>
        </w:rPr>
        <w:t xml:space="preserve"> on their half side of the field</w:t>
      </w:r>
    </w:p>
    <w:p w14:paraId="638A17DC" w14:textId="71A2CC11" w:rsidR="00CB0D57" w:rsidRDefault="00CB0D57" w:rsidP="00CB0D57">
      <w:pPr>
        <w:pStyle w:val="NormalWeb"/>
        <w:shd w:val="clear" w:color="auto" w:fill="FFFFFF"/>
        <w:rPr>
          <w:rFonts w:ascii="Calibri" w:hAnsi="Calibri" w:cs="Calibri"/>
          <w:sz w:val="20"/>
          <w:szCs w:val="20"/>
        </w:rPr>
      </w:pPr>
      <w:r>
        <w:rPr>
          <w:rFonts w:ascii="Calibri" w:hAnsi="Calibri" w:cs="Calibri"/>
          <w:b/>
          <w:bCs/>
          <w:color w:val="FF0000"/>
          <w:position w:val="2"/>
          <w:sz w:val="28"/>
          <w:szCs w:val="28"/>
        </w:rPr>
        <w:t xml:space="preserve">FORFEITS: </w:t>
      </w:r>
      <w:r>
        <w:rPr>
          <w:rFonts w:ascii="Calibri" w:hAnsi="Calibri" w:cs="Calibri"/>
          <w:sz w:val="20"/>
          <w:szCs w:val="20"/>
        </w:rPr>
        <w:t xml:space="preserve">An automatic forfeit will be given if any of the following occur: </w:t>
      </w:r>
    </w:p>
    <w:p w14:paraId="764BEAF3" w14:textId="788FD6B8" w:rsidR="007E207F" w:rsidRDefault="00581A3D" w:rsidP="007E207F">
      <w:pPr>
        <w:pStyle w:val="NormalWeb"/>
        <w:shd w:val="clear" w:color="auto" w:fill="FFFFFF"/>
      </w:pPr>
      <w:r>
        <w:rPr>
          <w:rFonts w:ascii="Calibri" w:hAnsi="Calibri" w:cs="Calibri"/>
          <w:sz w:val="20"/>
          <w:szCs w:val="20"/>
        </w:rPr>
        <w:t xml:space="preserve">1. </w:t>
      </w:r>
      <w:r w:rsidR="007E207F">
        <w:rPr>
          <w:rFonts w:ascii="Calibri" w:hAnsi="Calibri" w:cs="Calibri"/>
          <w:sz w:val="20"/>
          <w:szCs w:val="20"/>
        </w:rPr>
        <w:t>A team is not present and ready to play with a minimum number of eligible players (7 eligible players for ages 20</w:t>
      </w:r>
      <w:r w:rsidR="003F477C">
        <w:rPr>
          <w:rFonts w:ascii="Calibri" w:hAnsi="Calibri" w:cs="Calibri"/>
          <w:sz w:val="20"/>
          <w:szCs w:val="20"/>
        </w:rPr>
        <w:t>11</w:t>
      </w:r>
      <w:r w:rsidR="007E207F">
        <w:rPr>
          <w:rFonts w:ascii="Calibri" w:hAnsi="Calibri" w:cs="Calibri"/>
          <w:sz w:val="20"/>
          <w:szCs w:val="20"/>
        </w:rPr>
        <w:t xml:space="preserve"> through 200</w:t>
      </w:r>
      <w:r w:rsidR="003F477C">
        <w:rPr>
          <w:rFonts w:ascii="Calibri" w:hAnsi="Calibri" w:cs="Calibri"/>
          <w:sz w:val="20"/>
          <w:szCs w:val="20"/>
        </w:rPr>
        <w:t>5</w:t>
      </w:r>
      <w:r w:rsidR="007E207F">
        <w:rPr>
          <w:rFonts w:ascii="Calibri" w:hAnsi="Calibri" w:cs="Calibri"/>
          <w:sz w:val="20"/>
          <w:szCs w:val="20"/>
        </w:rPr>
        <w:t xml:space="preserve"> and 5 eligible players for ages 201</w:t>
      </w:r>
      <w:r w:rsidR="00BC07B1">
        <w:rPr>
          <w:rFonts w:ascii="Calibri" w:hAnsi="Calibri" w:cs="Calibri"/>
          <w:sz w:val="20"/>
          <w:szCs w:val="20"/>
        </w:rPr>
        <w:t>6</w:t>
      </w:r>
      <w:r w:rsidR="007E207F">
        <w:rPr>
          <w:rFonts w:ascii="Calibri" w:hAnsi="Calibri" w:cs="Calibri"/>
          <w:sz w:val="20"/>
          <w:szCs w:val="20"/>
        </w:rPr>
        <w:t xml:space="preserve"> through 201</w:t>
      </w:r>
      <w:r w:rsidR="00BC07B1">
        <w:rPr>
          <w:rFonts w:ascii="Calibri" w:hAnsi="Calibri" w:cs="Calibri"/>
          <w:sz w:val="20"/>
          <w:szCs w:val="20"/>
        </w:rPr>
        <w:t>2</w:t>
      </w:r>
      <w:r w:rsidR="007E207F">
        <w:rPr>
          <w:rFonts w:ascii="Calibri" w:hAnsi="Calibri" w:cs="Calibri"/>
          <w:sz w:val="20"/>
          <w:szCs w:val="20"/>
        </w:rPr>
        <w:t xml:space="preserve">), an eligible coach, and verified player cards, within 5 minutes after the original kickoff time. </w:t>
      </w:r>
    </w:p>
    <w:p w14:paraId="59816C8E" w14:textId="59EFC68F" w:rsidR="007E207F" w:rsidRDefault="00581A3D" w:rsidP="007E207F">
      <w:pPr>
        <w:pStyle w:val="NormalWeb"/>
        <w:shd w:val="clear" w:color="auto" w:fill="FFFFFF"/>
      </w:pPr>
      <w:r>
        <w:rPr>
          <w:rFonts w:ascii="Calibri" w:hAnsi="Calibri" w:cs="Calibri"/>
          <w:sz w:val="20"/>
          <w:szCs w:val="20"/>
        </w:rPr>
        <w:t xml:space="preserve">2. </w:t>
      </w:r>
      <w:r w:rsidR="007E207F">
        <w:rPr>
          <w:rFonts w:ascii="Calibri" w:hAnsi="Calibri" w:cs="Calibri"/>
          <w:sz w:val="20"/>
          <w:szCs w:val="20"/>
        </w:rPr>
        <w:t xml:space="preserve">A team fails to check in at Mandatory Registration. </w:t>
      </w:r>
    </w:p>
    <w:p w14:paraId="552E5C3A" w14:textId="3500B3C2" w:rsidR="007E207F" w:rsidRDefault="007E207F" w:rsidP="007E207F">
      <w:pPr>
        <w:pStyle w:val="NormalWeb"/>
        <w:shd w:val="clear" w:color="auto" w:fill="FFFFFF"/>
      </w:pPr>
      <w:r>
        <w:rPr>
          <w:rFonts w:ascii="Calibri" w:hAnsi="Calibri" w:cs="Calibri"/>
          <w:sz w:val="20"/>
          <w:szCs w:val="20"/>
        </w:rPr>
        <w:t xml:space="preserve">All teams who forfeit will have the game(s) scored a 0-1 loss. The winner will be awarded three (3) tournament points for a forfeit. With regards to #1 above and in the case that players, </w:t>
      </w:r>
      <w:proofErr w:type="gramStart"/>
      <w:r>
        <w:rPr>
          <w:rFonts w:ascii="Calibri" w:hAnsi="Calibri" w:cs="Calibri"/>
          <w:sz w:val="20"/>
          <w:szCs w:val="20"/>
        </w:rPr>
        <w:t>coach</w:t>
      </w:r>
      <w:proofErr w:type="gramEnd"/>
      <w:r>
        <w:rPr>
          <w:rFonts w:ascii="Calibri" w:hAnsi="Calibri" w:cs="Calibri"/>
          <w:sz w:val="20"/>
          <w:szCs w:val="20"/>
        </w:rPr>
        <w:t xml:space="preserve"> or player cards arrive after the match has been forfeited, by mutual consent the teams may elect to play a shortened match that must end at the</w:t>
      </w:r>
      <w:r w:rsidR="001C0169">
        <w:rPr>
          <w:rFonts w:ascii="Calibri" w:hAnsi="Calibri" w:cs="Calibri"/>
          <w:sz w:val="20"/>
          <w:szCs w:val="20"/>
        </w:rPr>
        <w:t xml:space="preserve"> </w:t>
      </w:r>
      <w:r>
        <w:rPr>
          <w:rFonts w:ascii="Calibri" w:hAnsi="Calibri" w:cs="Calibri"/>
          <w:sz w:val="20"/>
          <w:szCs w:val="20"/>
        </w:rPr>
        <w:t xml:space="preserve">originally scheduled end time for the match. </w:t>
      </w:r>
    </w:p>
    <w:p w14:paraId="0D7B9A38" w14:textId="77777777" w:rsidR="007E207F" w:rsidRDefault="007E207F" w:rsidP="00CB0D57">
      <w:pPr>
        <w:pStyle w:val="NormalWeb"/>
        <w:shd w:val="clear" w:color="auto" w:fill="FFFFFF"/>
      </w:pPr>
    </w:p>
    <w:p w14:paraId="43C23AC6"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PROTESTS: </w:t>
      </w:r>
      <w:r>
        <w:rPr>
          <w:rFonts w:ascii="Calibri" w:hAnsi="Calibri" w:cs="Calibri"/>
          <w:sz w:val="20"/>
          <w:szCs w:val="20"/>
        </w:rPr>
        <w:t xml:space="preserve">No protest or appeal process exists for disputes on or off the field. </w:t>
      </w:r>
    </w:p>
    <w:p w14:paraId="0D558E55" w14:textId="77777777" w:rsidR="00CB0D57" w:rsidRDefault="00CB0D57" w:rsidP="00CB0D57">
      <w:pPr>
        <w:pStyle w:val="NormalWeb"/>
        <w:shd w:val="clear" w:color="auto" w:fill="FFFFFF"/>
      </w:pPr>
      <w:r>
        <w:rPr>
          <w:rFonts w:ascii="Calibri" w:hAnsi="Calibri" w:cs="Calibri"/>
          <w:b/>
          <w:bCs/>
          <w:color w:val="FF0000"/>
          <w:position w:val="2"/>
          <w:sz w:val="28"/>
          <w:szCs w:val="28"/>
        </w:rPr>
        <w:t xml:space="preserve">DISPUTES: </w:t>
      </w:r>
      <w:r>
        <w:rPr>
          <w:rFonts w:ascii="Calibri" w:hAnsi="Calibri" w:cs="Calibri"/>
          <w:sz w:val="20"/>
          <w:szCs w:val="20"/>
        </w:rPr>
        <w:t>Game conduct is under the jurisdiction of the referee and the tournament will not overrule a referee’s decision. All disputes off the field of play will be settled by the Tournament Director or by his/</w:t>
      </w:r>
      <w:proofErr w:type="gramStart"/>
      <w:r>
        <w:rPr>
          <w:rFonts w:ascii="Calibri" w:hAnsi="Calibri" w:cs="Calibri"/>
          <w:sz w:val="20"/>
          <w:szCs w:val="20"/>
        </w:rPr>
        <w:t>hers</w:t>
      </w:r>
      <w:proofErr w:type="gramEnd"/>
      <w:r>
        <w:rPr>
          <w:rFonts w:ascii="Calibri" w:hAnsi="Calibri" w:cs="Calibri"/>
          <w:sz w:val="20"/>
          <w:szCs w:val="20"/>
        </w:rPr>
        <w:t xml:space="preserve"> designee and the decision will be final. </w:t>
      </w:r>
    </w:p>
    <w:p w14:paraId="2E725A57" w14:textId="77777777" w:rsidR="00D41D9A" w:rsidRDefault="00CB0D57" w:rsidP="00CB0D57">
      <w:pPr>
        <w:pStyle w:val="NormalWeb"/>
        <w:shd w:val="clear" w:color="auto" w:fill="FFFFFF"/>
      </w:pPr>
      <w:r>
        <w:rPr>
          <w:rFonts w:ascii="Calibri" w:hAnsi="Calibri" w:cs="Calibri"/>
          <w:b/>
          <w:bCs/>
          <w:color w:val="FF0000"/>
          <w:position w:val="2"/>
          <w:sz w:val="28"/>
          <w:szCs w:val="28"/>
        </w:rPr>
        <w:t xml:space="preserve">GUEST TEAMS: </w:t>
      </w:r>
      <w:r>
        <w:rPr>
          <w:rFonts w:ascii="Calibri" w:hAnsi="Calibri" w:cs="Calibri"/>
          <w:sz w:val="20"/>
          <w:szCs w:val="20"/>
        </w:rPr>
        <w:t xml:space="preserve">The Tournament may accept a team as a “Guest Team” in order to fill a late vacancy in a </w:t>
      </w:r>
      <w:proofErr w:type="gramStart"/>
      <w:r>
        <w:rPr>
          <w:rFonts w:ascii="Calibri" w:hAnsi="Calibri" w:cs="Calibri"/>
          <w:sz w:val="20"/>
          <w:szCs w:val="20"/>
        </w:rPr>
        <w:t>Division</w:t>
      </w:r>
      <w:proofErr w:type="gramEnd"/>
      <w:r>
        <w:rPr>
          <w:rFonts w:ascii="Calibri" w:hAnsi="Calibri" w:cs="Calibri"/>
          <w:sz w:val="20"/>
          <w:szCs w:val="20"/>
        </w:rPr>
        <w:t xml:space="preserve">. Guest Teams cannot advance out of Bracket. Guest Team game results are predetermined to be a 1-0 loss against the Guest Team. The opposing team is awarded three points. </w:t>
      </w:r>
    </w:p>
    <w:p w14:paraId="4D680953" w14:textId="64305D26" w:rsidR="00CB0D57" w:rsidRDefault="00D069BA" w:rsidP="00CB0D57">
      <w:pPr>
        <w:pStyle w:val="NormalWeb"/>
        <w:shd w:val="clear" w:color="auto" w:fill="FFFFFF"/>
      </w:pPr>
      <w:r>
        <w:rPr>
          <w:rFonts w:ascii="Calibri" w:hAnsi="Calibri" w:cs="Calibri"/>
          <w:b/>
          <w:bCs/>
          <w:color w:val="FF0000"/>
          <w:position w:val="2"/>
          <w:sz w:val="28"/>
          <w:szCs w:val="28"/>
        </w:rPr>
        <w:t xml:space="preserve">FAIRPLEX COMPLEX </w:t>
      </w:r>
      <w:r w:rsidR="00CB0D57">
        <w:rPr>
          <w:rFonts w:ascii="Calibri" w:hAnsi="Calibri" w:cs="Calibri"/>
          <w:b/>
          <w:bCs/>
          <w:color w:val="FF0000"/>
          <w:position w:val="2"/>
          <w:sz w:val="28"/>
          <w:szCs w:val="28"/>
        </w:rPr>
        <w:t xml:space="preserve">RULES: </w:t>
      </w:r>
      <w:r w:rsidR="00CB0D57">
        <w:rPr>
          <w:rFonts w:ascii="Calibri" w:hAnsi="Calibri" w:cs="Calibri"/>
          <w:sz w:val="20"/>
          <w:szCs w:val="20"/>
        </w:rPr>
        <w:t xml:space="preserve">All participants and spectators must strictly adhere to Park rules: </w:t>
      </w:r>
    </w:p>
    <w:p w14:paraId="2D40E007" w14:textId="5050281B" w:rsidR="00581A3D" w:rsidRDefault="00581A3D" w:rsidP="00CB0D57">
      <w:pPr>
        <w:pStyle w:val="NormalWeb"/>
        <w:shd w:val="clear" w:color="auto" w:fill="FFFFFF"/>
        <w:rPr>
          <w:rFonts w:ascii="Calibri" w:hAnsi="Calibri" w:cs="Calibri"/>
          <w:sz w:val="20"/>
          <w:szCs w:val="20"/>
        </w:rPr>
      </w:pPr>
      <w:r>
        <w:rPr>
          <w:rFonts w:ascii="Calibri" w:hAnsi="Calibri" w:cs="Calibri"/>
          <w:sz w:val="20"/>
          <w:szCs w:val="20"/>
        </w:rPr>
        <w:t xml:space="preserve">1. NO alcoholic beverages are allowed inside the </w:t>
      </w:r>
      <w:r w:rsidR="008A5B7D">
        <w:rPr>
          <w:rFonts w:ascii="Calibri" w:hAnsi="Calibri" w:cs="Calibri"/>
          <w:sz w:val="20"/>
          <w:szCs w:val="20"/>
        </w:rPr>
        <w:t>complex</w:t>
      </w:r>
      <w:r>
        <w:rPr>
          <w:rFonts w:ascii="Calibri" w:hAnsi="Calibri" w:cs="Calibri"/>
          <w:sz w:val="20"/>
          <w:szCs w:val="20"/>
        </w:rPr>
        <w:t xml:space="preserve"> or parking lot</w:t>
      </w:r>
    </w:p>
    <w:p w14:paraId="783B246E" w14:textId="2533D4A6" w:rsidR="00581A3D" w:rsidRDefault="00581A3D" w:rsidP="00CB0D57">
      <w:pPr>
        <w:pStyle w:val="NormalWeb"/>
        <w:shd w:val="clear" w:color="auto" w:fill="FFFFFF"/>
        <w:rPr>
          <w:rFonts w:ascii="Calibri" w:hAnsi="Calibri" w:cs="Calibri"/>
          <w:sz w:val="20"/>
          <w:szCs w:val="20"/>
        </w:rPr>
      </w:pPr>
      <w:r>
        <w:rPr>
          <w:rFonts w:ascii="Calibri" w:hAnsi="Calibri" w:cs="Calibri"/>
          <w:sz w:val="20"/>
          <w:szCs w:val="20"/>
        </w:rPr>
        <w:t xml:space="preserve">2. </w:t>
      </w:r>
      <w:r w:rsidR="00CB0D57">
        <w:rPr>
          <w:rFonts w:ascii="Calibri" w:hAnsi="Calibri" w:cs="Calibri"/>
          <w:sz w:val="20"/>
          <w:szCs w:val="20"/>
        </w:rPr>
        <w:t xml:space="preserve">No dogs are allowed. </w:t>
      </w:r>
    </w:p>
    <w:p w14:paraId="1D1D4AFA" w14:textId="77777777" w:rsidR="00BB020E" w:rsidRDefault="00581A3D" w:rsidP="00CB0D57">
      <w:pPr>
        <w:pStyle w:val="NormalWeb"/>
        <w:shd w:val="clear" w:color="auto" w:fill="FFFFFF"/>
        <w:rPr>
          <w:rFonts w:ascii="Calibri" w:hAnsi="Calibri" w:cs="Calibri"/>
          <w:sz w:val="20"/>
          <w:szCs w:val="20"/>
        </w:rPr>
      </w:pPr>
      <w:r>
        <w:rPr>
          <w:rFonts w:ascii="Calibri" w:hAnsi="Calibri" w:cs="Calibri"/>
          <w:sz w:val="20"/>
          <w:szCs w:val="20"/>
        </w:rPr>
        <w:t>3.</w:t>
      </w:r>
      <w:r w:rsidR="00CB0D57">
        <w:rPr>
          <w:rFonts w:ascii="Calibri" w:hAnsi="Calibri" w:cs="Calibri"/>
          <w:sz w:val="20"/>
          <w:szCs w:val="20"/>
        </w:rPr>
        <w:t>Drive cars only in designated areas.</w:t>
      </w:r>
    </w:p>
    <w:p w14:paraId="033B790A" w14:textId="408DDB27" w:rsidR="00CB0D57" w:rsidRPr="00581A3D" w:rsidRDefault="00CB0D57" w:rsidP="00CB0D57">
      <w:pPr>
        <w:pStyle w:val="NormalWeb"/>
        <w:shd w:val="clear" w:color="auto" w:fill="FFFFFF"/>
        <w:rPr>
          <w:rFonts w:ascii="Calibri" w:hAnsi="Calibri" w:cs="Calibri"/>
          <w:sz w:val="20"/>
          <w:szCs w:val="20"/>
        </w:rPr>
      </w:pPr>
      <w:r>
        <w:rPr>
          <w:rFonts w:ascii="Calibri" w:hAnsi="Calibri" w:cs="Calibri"/>
          <w:sz w:val="20"/>
          <w:szCs w:val="20"/>
        </w:rPr>
        <w:br/>
      </w:r>
      <w:r w:rsidR="00581A3D">
        <w:rPr>
          <w:rFonts w:ascii="Calibri" w:hAnsi="Calibri" w:cs="Calibri"/>
          <w:sz w:val="20"/>
          <w:szCs w:val="20"/>
        </w:rPr>
        <w:t xml:space="preserve">4. </w:t>
      </w:r>
      <w:r>
        <w:rPr>
          <w:rFonts w:ascii="Calibri" w:hAnsi="Calibri" w:cs="Calibri"/>
          <w:sz w:val="20"/>
          <w:szCs w:val="20"/>
        </w:rPr>
        <w:t xml:space="preserve">Follow all signs and Parking Attendants. </w:t>
      </w:r>
    </w:p>
    <w:p w14:paraId="1B9F342D" w14:textId="1AB4412F" w:rsidR="00CB0D57" w:rsidRDefault="00581A3D" w:rsidP="00CB0D57">
      <w:pPr>
        <w:pStyle w:val="NormalWeb"/>
        <w:shd w:val="clear" w:color="auto" w:fill="FFFFFF"/>
      </w:pPr>
      <w:r>
        <w:rPr>
          <w:rFonts w:ascii="ArialMT" w:hAnsi="ArialMT"/>
          <w:color w:val="333333"/>
          <w:sz w:val="20"/>
          <w:szCs w:val="20"/>
        </w:rPr>
        <w:t>5</w:t>
      </w:r>
      <w:r w:rsidR="00CB0D57">
        <w:rPr>
          <w:rFonts w:ascii="ArialMT" w:hAnsi="ArialMT"/>
          <w:color w:val="333333"/>
          <w:sz w:val="20"/>
          <w:szCs w:val="20"/>
        </w:rPr>
        <w:t xml:space="preserve">. </w:t>
      </w:r>
      <w:r w:rsidR="00CB0D57">
        <w:rPr>
          <w:rFonts w:ascii="Calibri" w:hAnsi="Calibri" w:cs="Calibri"/>
          <w:sz w:val="20"/>
          <w:szCs w:val="20"/>
        </w:rPr>
        <w:t xml:space="preserve">No participants or spectators are allowed on the fields prior to 6:30 am. </w:t>
      </w:r>
    </w:p>
    <w:p w14:paraId="45A15706" w14:textId="694E0A2B" w:rsidR="00CB0D57" w:rsidRDefault="00581A3D" w:rsidP="00CB0D57">
      <w:pPr>
        <w:pStyle w:val="NormalWeb"/>
        <w:shd w:val="clear" w:color="auto" w:fill="FFFFFF"/>
      </w:pPr>
      <w:r>
        <w:rPr>
          <w:rFonts w:ascii="ArialMT" w:hAnsi="ArialMT"/>
          <w:color w:val="333333"/>
          <w:sz w:val="20"/>
          <w:szCs w:val="20"/>
        </w:rPr>
        <w:t>6</w:t>
      </w:r>
      <w:r w:rsidR="00CB0D57">
        <w:rPr>
          <w:rFonts w:ascii="ArialMT" w:hAnsi="ArialMT"/>
          <w:color w:val="333333"/>
          <w:sz w:val="20"/>
          <w:szCs w:val="20"/>
        </w:rPr>
        <w:t xml:space="preserve">. </w:t>
      </w:r>
      <w:r w:rsidR="00CB0D57">
        <w:rPr>
          <w:rFonts w:ascii="Calibri" w:hAnsi="Calibri" w:cs="Calibri"/>
          <w:sz w:val="20"/>
          <w:szCs w:val="20"/>
        </w:rPr>
        <w:t xml:space="preserve">All participants and spectators that violate the above rules will be removed from premises and not be allowed to return. </w:t>
      </w:r>
    </w:p>
    <w:p w14:paraId="59946642" w14:textId="30EC6493" w:rsidR="00CB0D57" w:rsidRDefault="00CB0D57" w:rsidP="00CB0D57">
      <w:pPr>
        <w:pStyle w:val="NormalWeb"/>
        <w:shd w:val="clear" w:color="auto" w:fill="FFFFFF"/>
      </w:pPr>
      <w:r>
        <w:rPr>
          <w:rFonts w:ascii="Arial" w:hAnsi="Arial" w:cs="Arial"/>
          <w:b/>
          <w:bCs/>
          <w:color w:val="FF0000"/>
          <w:sz w:val="22"/>
          <w:szCs w:val="22"/>
        </w:rPr>
        <w:t xml:space="preserve">REFUND POLICY: </w:t>
      </w:r>
      <w:r>
        <w:rPr>
          <w:rFonts w:ascii="TimesNewRomanPSMT" w:hAnsi="TimesNewRomanPSMT"/>
          <w:sz w:val="20"/>
          <w:szCs w:val="20"/>
        </w:rPr>
        <w:t xml:space="preserve">In the event of inclement weather or other circumstances out of the tournament’s control leading to a complete cancellation of the event in which no games are played, </w:t>
      </w:r>
      <w:r w:rsidR="00553377">
        <w:rPr>
          <w:rFonts w:ascii="TimesNewRomanPSMT" w:hAnsi="TimesNewRomanPSMT"/>
          <w:sz w:val="20"/>
          <w:szCs w:val="20"/>
        </w:rPr>
        <w:t>SGV</w:t>
      </w:r>
      <w:r>
        <w:rPr>
          <w:rFonts w:ascii="TimesNewRomanPSMT" w:hAnsi="TimesNewRomanPSMT"/>
          <w:sz w:val="20"/>
          <w:szCs w:val="20"/>
        </w:rPr>
        <w:t xml:space="preserve"> may refund a maximum of 75% of the tournament’s registration fees. In the event of inclement weather matches may be shortened or cancelled at the Tournament committee’s discretion. If all assigned games are unable to be played the winner may be decided by FIFA penalty kicks. A reduced/modified schedule due to inclement weather is not considered a tournament cancellation</w:t>
      </w:r>
      <w:r>
        <w:rPr>
          <w:rFonts w:ascii="TimesNewRomanPS" w:hAnsi="TimesNewRomanPS"/>
          <w:b/>
          <w:bCs/>
          <w:sz w:val="20"/>
          <w:szCs w:val="20"/>
        </w:rPr>
        <w:t xml:space="preserve">. </w:t>
      </w:r>
    </w:p>
    <w:p w14:paraId="2D23CD17" w14:textId="2DF0EC8A" w:rsidR="00CB0D57" w:rsidRDefault="00CB0D57" w:rsidP="00CB0D57">
      <w:pPr>
        <w:pStyle w:val="NormalWeb"/>
        <w:shd w:val="clear" w:color="auto" w:fill="FFFFFF"/>
      </w:pPr>
      <w:r>
        <w:rPr>
          <w:rFonts w:ascii="Calibri" w:hAnsi="Calibri" w:cs="Calibri"/>
          <w:b/>
          <w:bCs/>
          <w:color w:val="FF0000"/>
          <w:sz w:val="28"/>
          <w:szCs w:val="28"/>
        </w:rPr>
        <w:t xml:space="preserve">TOURNAMENT PLAY ALL DIVISIONS: </w:t>
      </w:r>
      <w:r>
        <w:rPr>
          <w:rFonts w:ascii="Calibri" w:hAnsi="Calibri" w:cs="Calibri"/>
          <w:position w:val="-2"/>
          <w:sz w:val="20"/>
          <w:szCs w:val="20"/>
        </w:rPr>
        <w:t xml:space="preserve">All age groups and divisions are guaranteed </w:t>
      </w:r>
      <w:r>
        <w:rPr>
          <w:rFonts w:ascii="Calibri" w:hAnsi="Calibri" w:cs="Calibri"/>
          <w:sz w:val="20"/>
          <w:szCs w:val="20"/>
        </w:rPr>
        <w:t xml:space="preserve">three (3) games scheduled between </w:t>
      </w:r>
      <w:r w:rsidR="00C507CE">
        <w:rPr>
          <w:rFonts w:ascii="Calibri" w:hAnsi="Calibri" w:cs="Calibri"/>
          <w:sz w:val="20"/>
          <w:szCs w:val="20"/>
        </w:rPr>
        <w:t>Saturday</w:t>
      </w:r>
      <w:r>
        <w:rPr>
          <w:rFonts w:ascii="Calibri" w:hAnsi="Calibri" w:cs="Calibri"/>
          <w:sz w:val="20"/>
          <w:szCs w:val="20"/>
        </w:rPr>
        <w:t xml:space="preserve"> and Sunday. Two teams will advance to finals on Sunday. All teams are expected to show up for all games. </w:t>
      </w:r>
      <w:r w:rsidR="00C507CE">
        <w:rPr>
          <w:rFonts w:ascii="Calibri" w:hAnsi="Calibri" w:cs="Calibri"/>
          <w:sz w:val="20"/>
          <w:szCs w:val="20"/>
        </w:rPr>
        <w:t xml:space="preserve">If a team forfeits one </w:t>
      </w:r>
      <w:proofErr w:type="gramStart"/>
      <w:r w:rsidR="00C507CE">
        <w:rPr>
          <w:rFonts w:ascii="Calibri" w:hAnsi="Calibri" w:cs="Calibri"/>
          <w:sz w:val="20"/>
          <w:szCs w:val="20"/>
        </w:rPr>
        <w:t>game</w:t>
      </w:r>
      <w:proofErr w:type="gramEnd"/>
      <w:r w:rsidR="00C507CE">
        <w:rPr>
          <w:rFonts w:ascii="Calibri" w:hAnsi="Calibri" w:cs="Calibri"/>
          <w:sz w:val="20"/>
          <w:szCs w:val="20"/>
        </w:rPr>
        <w:t xml:space="preserve"> all their remaining games will be counted as a forfeit</w:t>
      </w:r>
    </w:p>
    <w:p w14:paraId="517FC066" w14:textId="77777777" w:rsidR="00CB0D57" w:rsidRDefault="00CB0D57" w:rsidP="00CB0D57">
      <w:pPr>
        <w:pStyle w:val="NormalWeb"/>
        <w:shd w:val="clear" w:color="auto" w:fill="FFFFFF"/>
      </w:pPr>
      <w:r>
        <w:rPr>
          <w:rFonts w:ascii="Calibri" w:hAnsi="Calibri" w:cs="Calibri"/>
          <w:b/>
          <w:bCs/>
        </w:rPr>
        <w:t xml:space="preserve">All referee decisions are considered final. Red cards and ejections will not be rescinded. We will not review any video to support any protest, objection, </w:t>
      </w:r>
      <w:proofErr w:type="gramStart"/>
      <w:r>
        <w:rPr>
          <w:rFonts w:ascii="Calibri" w:hAnsi="Calibri" w:cs="Calibri"/>
          <w:b/>
          <w:bCs/>
        </w:rPr>
        <w:t>complaint</w:t>
      </w:r>
      <w:proofErr w:type="gramEnd"/>
      <w:r>
        <w:rPr>
          <w:rFonts w:ascii="Calibri" w:hAnsi="Calibri" w:cs="Calibri"/>
          <w:b/>
          <w:bCs/>
        </w:rPr>
        <w:t xml:space="preserve"> or matter of judgement. Cheating will not be tolerated. Any team caught cheating, in any manner, will immediately be forfeited out of the event and will not be accepted </w:t>
      </w:r>
      <w:proofErr w:type="gramStart"/>
      <w:r>
        <w:rPr>
          <w:rFonts w:ascii="Calibri" w:hAnsi="Calibri" w:cs="Calibri"/>
          <w:b/>
          <w:bCs/>
        </w:rPr>
        <w:t>in to</w:t>
      </w:r>
      <w:proofErr w:type="gramEnd"/>
      <w:r>
        <w:rPr>
          <w:rFonts w:ascii="Calibri" w:hAnsi="Calibri" w:cs="Calibri"/>
          <w:b/>
          <w:bCs/>
        </w:rPr>
        <w:t xml:space="preserve"> any event in the future. </w:t>
      </w:r>
    </w:p>
    <w:p w14:paraId="2D04E91D" w14:textId="4382B71F" w:rsidR="00CB0D57" w:rsidRDefault="00CB0D57" w:rsidP="00CB0D57">
      <w:pPr>
        <w:pStyle w:val="NormalWeb"/>
        <w:shd w:val="clear" w:color="auto" w:fill="FFFFFF"/>
      </w:pPr>
      <w:r>
        <w:rPr>
          <w:rFonts w:ascii="Calibri" w:hAnsi="Calibri" w:cs="Calibri"/>
          <w:b/>
          <w:bCs/>
          <w:color w:val="FF0000"/>
          <w:position w:val="2"/>
          <w:sz w:val="28"/>
          <w:szCs w:val="28"/>
        </w:rPr>
        <w:t xml:space="preserve">WAIVER OF LIABILITY: </w:t>
      </w:r>
      <w:r>
        <w:rPr>
          <w:rFonts w:ascii="Calibri" w:hAnsi="Calibri" w:cs="Calibri"/>
          <w:sz w:val="20"/>
          <w:szCs w:val="20"/>
        </w:rPr>
        <w:t xml:space="preserve">If accepted to participate in the </w:t>
      </w:r>
      <w:r w:rsidR="00553377">
        <w:rPr>
          <w:rFonts w:ascii="Calibri" w:hAnsi="Calibri" w:cs="Calibri"/>
          <w:sz w:val="20"/>
          <w:szCs w:val="20"/>
        </w:rPr>
        <w:t>SGV SPRING</w:t>
      </w:r>
      <w:r>
        <w:rPr>
          <w:rFonts w:ascii="Calibri" w:hAnsi="Calibri" w:cs="Calibri"/>
          <w:sz w:val="20"/>
          <w:szCs w:val="20"/>
        </w:rPr>
        <w:t xml:space="preserve"> CUP you agree to release, indemnify and hold harmless the </w:t>
      </w:r>
      <w:r w:rsidR="00553377">
        <w:rPr>
          <w:rFonts w:ascii="Calibri" w:hAnsi="Calibri" w:cs="Calibri"/>
          <w:sz w:val="20"/>
          <w:szCs w:val="20"/>
        </w:rPr>
        <w:t>SGV SPRING</w:t>
      </w:r>
      <w:r>
        <w:rPr>
          <w:rFonts w:ascii="Calibri" w:hAnsi="Calibri" w:cs="Calibri"/>
          <w:sz w:val="20"/>
          <w:szCs w:val="20"/>
        </w:rPr>
        <w:t xml:space="preserve"> CUP, officials, coaches, referees, sponsors and/or representatives from any action brought about through claims, lawsuits or any type of judgements that may arise out of any injury, physical or monetary to members posted on your submitted game roster </w:t>
      </w:r>
    </w:p>
    <w:p w14:paraId="306FD221" w14:textId="77777777" w:rsidR="00CB0D57" w:rsidRDefault="00CB0D57" w:rsidP="00CB0D57">
      <w:pPr>
        <w:pStyle w:val="NormalWeb"/>
        <w:shd w:val="clear" w:color="auto" w:fill="FFFFFF"/>
      </w:pPr>
      <w:r>
        <w:rPr>
          <w:rFonts w:ascii="Calibri" w:hAnsi="Calibri" w:cs="Calibri"/>
          <w:b/>
          <w:bCs/>
          <w:sz w:val="28"/>
          <w:szCs w:val="28"/>
        </w:rPr>
        <w:t xml:space="preserve">The tournament director has the right to amend and/or change the above rules if he/she feels it is necessary for any reason. </w:t>
      </w:r>
    </w:p>
    <w:p w14:paraId="61F67EF9" w14:textId="77777777" w:rsidR="005A17F9" w:rsidRDefault="005A17F9"/>
    <w:sectPr w:rsidR="005A17F9" w:rsidSect="00844D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D1B"/>
    <w:multiLevelType w:val="multilevel"/>
    <w:tmpl w:val="2F86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5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57"/>
    <w:rsid w:val="0003300C"/>
    <w:rsid w:val="0016771E"/>
    <w:rsid w:val="001B075C"/>
    <w:rsid w:val="001C0169"/>
    <w:rsid w:val="002013C4"/>
    <w:rsid w:val="0033469A"/>
    <w:rsid w:val="00355440"/>
    <w:rsid w:val="003A7B05"/>
    <w:rsid w:val="003F477C"/>
    <w:rsid w:val="00433C73"/>
    <w:rsid w:val="00481BCF"/>
    <w:rsid w:val="004940C1"/>
    <w:rsid w:val="00553377"/>
    <w:rsid w:val="00581A3D"/>
    <w:rsid w:val="005A17F9"/>
    <w:rsid w:val="005C7693"/>
    <w:rsid w:val="005D2143"/>
    <w:rsid w:val="005E7F44"/>
    <w:rsid w:val="00674847"/>
    <w:rsid w:val="006A2331"/>
    <w:rsid w:val="006D073D"/>
    <w:rsid w:val="0074620D"/>
    <w:rsid w:val="007B3D25"/>
    <w:rsid w:val="007E207F"/>
    <w:rsid w:val="00844D75"/>
    <w:rsid w:val="008A5B7D"/>
    <w:rsid w:val="008B4F87"/>
    <w:rsid w:val="00904229"/>
    <w:rsid w:val="00915853"/>
    <w:rsid w:val="009A408D"/>
    <w:rsid w:val="009E017D"/>
    <w:rsid w:val="009F6B22"/>
    <w:rsid w:val="00A70ED4"/>
    <w:rsid w:val="00AB1851"/>
    <w:rsid w:val="00AB74FB"/>
    <w:rsid w:val="00B000FB"/>
    <w:rsid w:val="00B26AB8"/>
    <w:rsid w:val="00B5228E"/>
    <w:rsid w:val="00BB020E"/>
    <w:rsid w:val="00BC07B1"/>
    <w:rsid w:val="00C223A4"/>
    <w:rsid w:val="00C35A06"/>
    <w:rsid w:val="00C507CE"/>
    <w:rsid w:val="00CA5F5A"/>
    <w:rsid w:val="00CB0D57"/>
    <w:rsid w:val="00D0583A"/>
    <w:rsid w:val="00D069BA"/>
    <w:rsid w:val="00D41D9A"/>
    <w:rsid w:val="00DC53F4"/>
    <w:rsid w:val="00DD65F4"/>
    <w:rsid w:val="00DD7F02"/>
    <w:rsid w:val="00DE4626"/>
    <w:rsid w:val="00DE48C1"/>
    <w:rsid w:val="00E27C20"/>
    <w:rsid w:val="00EA0327"/>
    <w:rsid w:val="00F439FA"/>
    <w:rsid w:val="00F64C6C"/>
    <w:rsid w:val="00FC6CA2"/>
    <w:rsid w:val="00FD2D37"/>
    <w:rsid w:val="00F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A4F"/>
  <w15:chartTrackingRefBased/>
  <w15:docId w15:val="{4B7A871B-981F-9B4F-93A6-9B4DC85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D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8112">
      <w:bodyDiv w:val="1"/>
      <w:marLeft w:val="0"/>
      <w:marRight w:val="0"/>
      <w:marTop w:val="0"/>
      <w:marBottom w:val="0"/>
      <w:divBdr>
        <w:top w:val="none" w:sz="0" w:space="0" w:color="auto"/>
        <w:left w:val="none" w:sz="0" w:space="0" w:color="auto"/>
        <w:bottom w:val="none" w:sz="0" w:space="0" w:color="auto"/>
        <w:right w:val="none" w:sz="0" w:space="0" w:color="auto"/>
      </w:divBdr>
      <w:divsChild>
        <w:div w:id="513031674">
          <w:marLeft w:val="0"/>
          <w:marRight w:val="0"/>
          <w:marTop w:val="0"/>
          <w:marBottom w:val="0"/>
          <w:divBdr>
            <w:top w:val="none" w:sz="0" w:space="0" w:color="auto"/>
            <w:left w:val="none" w:sz="0" w:space="0" w:color="auto"/>
            <w:bottom w:val="none" w:sz="0" w:space="0" w:color="auto"/>
            <w:right w:val="none" w:sz="0" w:space="0" w:color="auto"/>
          </w:divBdr>
          <w:divsChild>
            <w:div w:id="1204517347">
              <w:marLeft w:val="0"/>
              <w:marRight w:val="0"/>
              <w:marTop w:val="0"/>
              <w:marBottom w:val="0"/>
              <w:divBdr>
                <w:top w:val="none" w:sz="0" w:space="0" w:color="auto"/>
                <w:left w:val="none" w:sz="0" w:space="0" w:color="auto"/>
                <w:bottom w:val="none" w:sz="0" w:space="0" w:color="auto"/>
                <w:right w:val="none" w:sz="0" w:space="0" w:color="auto"/>
              </w:divBdr>
              <w:divsChild>
                <w:div w:id="959728574">
                  <w:marLeft w:val="0"/>
                  <w:marRight w:val="0"/>
                  <w:marTop w:val="0"/>
                  <w:marBottom w:val="0"/>
                  <w:divBdr>
                    <w:top w:val="none" w:sz="0" w:space="0" w:color="auto"/>
                    <w:left w:val="none" w:sz="0" w:space="0" w:color="auto"/>
                    <w:bottom w:val="none" w:sz="0" w:space="0" w:color="auto"/>
                    <w:right w:val="none" w:sz="0" w:space="0" w:color="auto"/>
                  </w:divBdr>
                  <w:divsChild>
                    <w:div w:id="705178045">
                      <w:marLeft w:val="0"/>
                      <w:marRight w:val="0"/>
                      <w:marTop w:val="0"/>
                      <w:marBottom w:val="0"/>
                      <w:divBdr>
                        <w:top w:val="none" w:sz="0" w:space="0" w:color="auto"/>
                        <w:left w:val="none" w:sz="0" w:space="0" w:color="auto"/>
                        <w:bottom w:val="none" w:sz="0" w:space="0" w:color="auto"/>
                        <w:right w:val="none" w:sz="0" w:space="0" w:color="auto"/>
                      </w:divBdr>
                    </w:div>
                    <w:div w:id="1286888973">
                      <w:marLeft w:val="0"/>
                      <w:marRight w:val="0"/>
                      <w:marTop w:val="0"/>
                      <w:marBottom w:val="0"/>
                      <w:divBdr>
                        <w:top w:val="none" w:sz="0" w:space="0" w:color="auto"/>
                        <w:left w:val="none" w:sz="0" w:space="0" w:color="auto"/>
                        <w:bottom w:val="none" w:sz="0" w:space="0" w:color="auto"/>
                        <w:right w:val="none" w:sz="0" w:space="0" w:color="auto"/>
                      </w:divBdr>
                    </w:div>
                  </w:divsChild>
                </w:div>
                <w:div w:id="89785904">
                  <w:marLeft w:val="0"/>
                  <w:marRight w:val="0"/>
                  <w:marTop w:val="0"/>
                  <w:marBottom w:val="0"/>
                  <w:divBdr>
                    <w:top w:val="none" w:sz="0" w:space="0" w:color="auto"/>
                    <w:left w:val="none" w:sz="0" w:space="0" w:color="auto"/>
                    <w:bottom w:val="none" w:sz="0" w:space="0" w:color="auto"/>
                    <w:right w:val="none" w:sz="0" w:space="0" w:color="auto"/>
                  </w:divBdr>
                  <w:divsChild>
                    <w:div w:id="1415470656">
                      <w:marLeft w:val="0"/>
                      <w:marRight w:val="0"/>
                      <w:marTop w:val="0"/>
                      <w:marBottom w:val="0"/>
                      <w:divBdr>
                        <w:top w:val="none" w:sz="0" w:space="0" w:color="auto"/>
                        <w:left w:val="none" w:sz="0" w:space="0" w:color="auto"/>
                        <w:bottom w:val="none" w:sz="0" w:space="0" w:color="auto"/>
                        <w:right w:val="none" w:sz="0" w:space="0" w:color="auto"/>
                      </w:divBdr>
                    </w:div>
                    <w:div w:id="1456604150">
                      <w:marLeft w:val="0"/>
                      <w:marRight w:val="0"/>
                      <w:marTop w:val="0"/>
                      <w:marBottom w:val="0"/>
                      <w:divBdr>
                        <w:top w:val="none" w:sz="0" w:space="0" w:color="auto"/>
                        <w:left w:val="none" w:sz="0" w:space="0" w:color="auto"/>
                        <w:bottom w:val="none" w:sz="0" w:space="0" w:color="auto"/>
                        <w:right w:val="none" w:sz="0" w:space="0" w:color="auto"/>
                      </w:divBdr>
                    </w:div>
                  </w:divsChild>
                </w:div>
                <w:div w:id="2073653858">
                  <w:marLeft w:val="0"/>
                  <w:marRight w:val="0"/>
                  <w:marTop w:val="0"/>
                  <w:marBottom w:val="0"/>
                  <w:divBdr>
                    <w:top w:val="none" w:sz="0" w:space="0" w:color="auto"/>
                    <w:left w:val="none" w:sz="0" w:space="0" w:color="auto"/>
                    <w:bottom w:val="none" w:sz="0" w:space="0" w:color="auto"/>
                    <w:right w:val="none" w:sz="0" w:space="0" w:color="auto"/>
                  </w:divBdr>
                  <w:divsChild>
                    <w:div w:id="1526165656">
                      <w:marLeft w:val="0"/>
                      <w:marRight w:val="0"/>
                      <w:marTop w:val="0"/>
                      <w:marBottom w:val="0"/>
                      <w:divBdr>
                        <w:top w:val="none" w:sz="0" w:space="0" w:color="auto"/>
                        <w:left w:val="none" w:sz="0" w:space="0" w:color="auto"/>
                        <w:bottom w:val="none" w:sz="0" w:space="0" w:color="auto"/>
                        <w:right w:val="none" w:sz="0" w:space="0" w:color="auto"/>
                      </w:divBdr>
                    </w:div>
                    <w:div w:id="765812212">
                      <w:marLeft w:val="0"/>
                      <w:marRight w:val="0"/>
                      <w:marTop w:val="0"/>
                      <w:marBottom w:val="0"/>
                      <w:divBdr>
                        <w:top w:val="none" w:sz="0" w:space="0" w:color="auto"/>
                        <w:left w:val="none" w:sz="0" w:space="0" w:color="auto"/>
                        <w:bottom w:val="none" w:sz="0" w:space="0" w:color="auto"/>
                        <w:right w:val="none" w:sz="0" w:space="0" w:color="auto"/>
                      </w:divBdr>
                    </w:div>
                  </w:divsChild>
                </w:div>
                <w:div w:id="472985290">
                  <w:marLeft w:val="0"/>
                  <w:marRight w:val="0"/>
                  <w:marTop w:val="0"/>
                  <w:marBottom w:val="0"/>
                  <w:divBdr>
                    <w:top w:val="none" w:sz="0" w:space="0" w:color="auto"/>
                    <w:left w:val="none" w:sz="0" w:space="0" w:color="auto"/>
                    <w:bottom w:val="none" w:sz="0" w:space="0" w:color="auto"/>
                    <w:right w:val="none" w:sz="0" w:space="0" w:color="auto"/>
                  </w:divBdr>
                  <w:divsChild>
                    <w:div w:id="905804060">
                      <w:marLeft w:val="0"/>
                      <w:marRight w:val="0"/>
                      <w:marTop w:val="0"/>
                      <w:marBottom w:val="0"/>
                      <w:divBdr>
                        <w:top w:val="none" w:sz="0" w:space="0" w:color="auto"/>
                        <w:left w:val="none" w:sz="0" w:space="0" w:color="auto"/>
                        <w:bottom w:val="none" w:sz="0" w:space="0" w:color="auto"/>
                        <w:right w:val="none" w:sz="0" w:space="0" w:color="auto"/>
                      </w:divBdr>
                    </w:div>
                    <w:div w:id="1285767056">
                      <w:marLeft w:val="0"/>
                      <w:marRight w:val="0"/>
                      <w:marTop w:val="0"/>
                      <w:marBottom w:val="0"/>
                      <w:divBdr>
                        <w:top w:val="none" w:sz="0" w:space="0" w:color="auto"/>
                        <w:left w:val="none" w:sz="0" w:space="0" w:color="auto"/>
                        <w:bottom w:val="none" w:sz="0" w:space="0" w:color="auto"/>
                        <w:right w:val="none" w:sz="0" w:space="0" w:color="auto"/>
                      </w:divBdr>
                    </w:div>
                  </w:divsChild>
                </w:div>
                <w:div w:id="1932542412">
                  <w:marLeft w:val="0"/>
                  <w:marRight w:val="0"/>
                  <w:marTop w:val="0"/>
                  <w:marBottom w:val="0"/>
                  <w:divBdr>
                    <w:top w:val="none" w:sz="0" w:space="0" w:color="auto"/>
                    <w:left w:val="none" w:sz="0" w:space="0" w:color="auto"/>
                    <w:bottom w:val="none" w:sz="0" w:space="0" w:color="auto"/>
                    <w:right w:val="none" w:sz="0" w:space="0" w:color="auto"/>
                  </w:divBdr>
                  <w:divsChild>
                    <w:div w:id="9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5299">
      <w:bodyDiv w:val="1"/>
      <w:marLeft w:val="0"/>
      <w:marRight w:val="0"/>
      <w:marTop w:val="0"/>
      <w:marBottom w:val="0"/>
      <w:divBdr>
        <w:top w:val="none" w:sz="0" w:space="0" w:color="auto"/>
        <w:left w:val="none" w:sz="0" w:space="0" w:color="auto"/>
        <w:bottom w:val="none" w:sz="0" w:space="0" w:color="auto"/>
        <w:right w:val="none" w:sz="0" w:space="0" w:color="auto"/>
      </w:divBdr>
      <w:divsChild>
        <w:div w:id="252707725">
          <w:marLeft w:val="0"/>
          <w:marRight w:val="0"/>
          <w:marTop w:val="0"/>
          <w:marBottom w:val="0"/>
          <w:divBdr>
            <w:top w:val="none" w:sz="0" w:space="0" w:color="auto"/>
            <w:left w:val="none" w:sz="0" w:space="0" w:color="auto"/>
            <w:bottom w:val="none" w:sz="0" w:space="0" w:color="auto"/>
            <w:right w:val="none" w:sz="0" w:space="0" w:color="auto"/>
          </w:divBdr>
          <w:divsChild>
            <w:div w:id="1146555446">
              <w:marLeft w:val="0"/>
              <w:marRight w:val="0"/>
              <w:marTop w:val="0"/>
              <w:marBottom w:val="0"/>
              <w:divBdr>
                <w:top w:val="none" w:sz="0" w:space="0" w:color="auto"/>
                <w:left w:val="none" w:sz="0" w:space="0" w:color="auto"/>
                <w:bottom w:val="none" w:sz="0" w:space="0" w:color="auto"/>
                <w:right w:val="none" w:sz="0" w:space="0" w:color="auto"/>
              </w:divBdr>
              <w:divsChild>
                <w:div w:id="1990359644">
                  <w:marLeft w:val="0"/>
                  <w:marRight w:val="0"/>
                  <w:marTop w:val="0"/>
                  <w:marBottom w:val="0"/>
                  <w:divBdr>
                    <w:top w:val="none" w:sz="0" w:space="0" w:color="auto"/>
                    <w:left w:val="none" w:sz="0" w:space="0" w:color="auto"/>
                    <w:bottom w:val="none" w:sz="0" w:space="0" w:color="auto"/>
                    <w:right w:val="none" w:sz="0" w:space="0" w:color="auto"/>
                  </w:divBdr>
                  <w:divsChild>
                    <w:div w:id="9903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7895">
          <w:marLeft w:val="0"/>
          <w:marRight w:val="0"/>
          <w:marTop w:val="0"/>
          <w:marBottom w:val="0"/>
          <w:divBdr>
            <w:top w:val="none" w:sz="0" w:space="0" w:color="auto"/>
            <w:left w:val="none" w:sz="0" w:space="0" w:color="auto"/>
            <w:bottom w:val="none" w:sz="0" w:space="0" w:color="auto"/>
            <w:right w:val="none" w:sz="0" w:space="0" w:color="auto"/>
          </w:divBdr>
          <w:divsChild>
            <w:div w:id="1515418084">
              <w:marLeft w:val="0"/>
              <w:marRight w:val="0"/>
              <w:marTop w:val="0"/>
              <w:marBottom w:val="0"/>
              <w:divBdr>
                <w:top w:val="none" w:sz="0" w:space="0" w:color="auto"/>
                <w:left w:val="none" w:sz="0" w:space="0" w:color="auto"/>
                <w:bottom w:val="none" w:sz="0" w:space="0" w:color="auto"/>
                <w:right w:val="none" w:sz="0" w:space="0" w:color="auto"/>
              </w:divBdr>
              <w:divsChild>
                <w:div w:id="612201962">
                  <w:marLeft w:val="0"/>
                  <w:marRight w:val="0"/>
                  <w:marTop w:val="0"/>
                  <w:marBottom w:val="0"/>
                  <w:divBdr>
                    <w:top w:val="none" w:sz="0" w:space="0" w:color="auto"/>
                    <w:left w:val="none" w:sz="0" w:space="0" w:color="auto"/>
                    <w:bottom w:val="none" w:sz="0" w:space="0" w:color="auto"/>
                    <w:right w:val="none" w:sz="0" w:space="0" w:color="auto"/>
                  </w:divBdr>
                  <w:divsChild>
                    <w:div w:id="1208252959">
                      <w:marLeft w:val="0"/>
                      <w:marRight w:val="0"/>
                      <w:marTop w:val="0"/>
                      <w:marBottom w:val="0"/>
                      <w:divBdr>
                        <w:top w:val="none" w:sz="0" w:space="0" w:color="auto"/>
                        <w:left w:val="none" w:sz="0" w:space="0" w:color="auto"/>
                        <w:bottom w:val="none" w:sz="0" w:space="0" w:color="auto"/>
                        <w:right w:val="none" w:sz="0" w:space="0" w:color="auto"/>
                      </w:divBdr>
                    </w:div>
                  </w:divsChild>
                </w:div>
                <w:div w:id="994992369">
                  <w:marLeft w:val="0"/>
                  <w:marRight w:val="0"/>
                  <w:marTop w:val="0"/>
                  <w:marBottom w:val="0"/>
                  <w:divBdr>
                    <w:top w:val="none" w:sz="0" w:space="0" w:color="auto"/>
                    <w:left w:val="none" w:sz="0" w:space="0" w:color="auto"/>
                    <w:bottom w:val="none" w:sz="0" w:space="0" w:color="auto"/>
                    <w:right w:val="none" w:sz="0" w:space="0" w:color="auto"/>
                  </w:divBdr>
                  <w:divsChild>
                    <w:div w:id="1185098192">
                      <w:marLeft w:val="0"/>
                      <w:marRight w:val="0"/>
                      <w:marTop w:val="0"/>
                      <w:marBottom w:val="0"/>
                      <w:divBdr>
                        <w:top w:val="none" w:sz="0" w:space="0" w:color="auto"/>
                        <w:left w:val="none" w:sz="0" w:space="0" w:color="auto"/>
                        <w:bottom w:val="none" w:sz="0" w:space="0" w:color="auto"/>
                        <w:right w:val="none" w:sz="0" w:space="0" w:color="auto"/>
                      </w:divBdr>
                    </w:div>
                    <w:div w:id="475537382">
                      <w:marLeft w:val="0"/>
                      <w:marRight w:val="0"/>
                      <w:marTop w:val="0"/>
                      <w:marBottom w:val="0"/>
                      <w:divBdr>
                        <w:top w:val="none" w:sz="0" w:space="0" w:color="auto"/>
                        <w:left w:val="none" w:sz="0" w:space="0" w:color="auto"/>
                        <w:bottom w:val="none" w:sz="0" w:space="0" w:color="auto"/>
                        <w:right w:val="none" w:sz="0" w:space="0" w:color="auto"/>
                      </w:divBdr>
                    </w:div>
                  </w:divsChild>
                </w:div>
                <w:div w:id="644743355">
                  <w:marLeft w:val="0"/>
                  <w:marRight w:val="0"/>
                  <w:marTop w:val="0"/>
                  <w:marBottom w:val="0"/>
                  <w:divBdr>
                    <w:top w:val="none" w:sz="0" w:space="0" w:color="auto"/>
                    <w:left w:val="none" w:sz="0" w:space="0" w:color="auto"/>
                    <w:bottom w:val="none" w:sz="0" w:space="0" w:color="auto"/>
                    <w:right w:val="none" w:sz="0" w:space="0" w:color="auto"/>
                  </w:divBdr>
                  <w:divsChild>
                    <w:div w:id="657077047">
                      <w:marLeft w:val="0"/>
                      <w:marRight w:val="0"/>
                      <w:marTop w:val="0"/>
                      <w:marBottom w:val="0"/>
                      <w:divBdr>
                        <w:top w:val="none" w:sz="0" w:space="0" w:color="auto"/>
                        <w:left w:val="none" w:sz="0" w:space="0" w:color="auto"/>
                        <w:bottom w:val="none" w:sz="0" w:space="0" w:color="auto"/>
                        <w:right w:val="none" w:sz="0" w:space="0" w:color="auto"/>
                      </w:divBdr>
                    </w:div>
                    <w:div w:id="1419248277">
                      <w:marLeft w:val="0"/>
                      <w:marRight w:val="0"/>
                      <w:marTop w:val="0"/>
                      <w:marBottom w:val="0"/>
                      <w:divBdr>
                        <w:top w:val="none" w:sz="0" w:space="0" w:color="auto"/>
                        <w:left w:val="none" w:sz="0" w:space="0" w:color="auto"/>
                        <w:bottom w:val="none" w:sz="0" w:space="0" w:color="auto"/>
                        <w:right w:val="none" w:sz="0" w:space="0" w:color="auto"/>
                      </w:divBdr>
                    </w:div>
                  </w:divsChild>
                </w:div>
                <w:div w:id="824932338">
                  <w:marLeft w:val="0"/>
                  <w:marRight w:val="0"/>
                  <w:marTop w:val="0"/>
                  <w:marBottom w:val="0"/>
                  <w:divBdr>
                    <w:top w:val="none" w:sz="0" w:space="0" w:color="auto"/>
                    <w:left w:val="none" w:sz="0" w:space="0" w:color="auto"/>
                    <w:bottom w:val="none" w:sz="0" w:space="0" w:color="auto"/>
                    <w:right w:val="none" w:sz="0" w:space="0" w:color="auto"/>
                  </w:divBdr>
                  <w:divsChild>
                    <w:div w:id="2116169086">
                      <w:marLeft w:val="0"/>
                      <w:marRight w:val="0"/>
                      <w:marTop w:val="0"/>
                      <w:marBottom w:val="0"/>
                      <w:divBdr>
                        <w:top w:val="none" w:sz="0" w:space="0" w:color="auto"/>
                        <w:left w:val="none" w:sz="0" w:space="0" w:color="auto"/>
                        <w:bottom w:val="none" w:sz="0" w:space="0" w:color="auto"/>
                        <w:right w:val="none" w:sz="0" w:space="0" w:color="auto"/>
                      </w:divBdr>
                    </w:div>
                    <w:div w:id="1182160800">
                      <w:marLeft w:val="0"/>
                      <w:marRight w:val="0"/>
                      <w:marTop w:val="0"/>
                      <w:marBottom w:val="0"/>
                      <w:divBdr>
                        <w:top w:val="none" w:sz="0" w:space="0" w:color="auto"/>
                        <w:left w:val="none" w:sz="0" w:space="0" w:color="auto"/>
                        <w:bottom w:val="none" w:sz="0" w:space="0" w:color="auto"/>
                        <w:right w:val="none" w:sz="0" w:space="0" w:color="auto"/>
                      </w:divBdr>
                    </w:div>
                  </w:divsChild>
                </w:div>
                <w:div w:id="2041541437">
                  <w:marLeft w:val="0"/>
                  <w:marRight w:val="0"/>
                  <w:marTop w:val="0"/>
                  <w:marBottom w:val="0"/>
                  <w:divBdr>
                    <w:top w:val="none" w:sz="0" w:space="0" w:color="auto"/>
                    <w:left w:val="none" w:sz="0" w:space="0" w:color="auto"/>
                    <w:bottom w:val="none" w:sz="0" w:space="0" w:color="auto"/>
                    <w:right w:val="none" w:sz="0" w:space="0" w:color="auto"/>
                  </w:divBdr>
                  <w:divsChild>
                    <w:div w:id="498695694">
                      <w:marLeft w:val="0"/>
                      <w:marRight w:val="0"/>
                      <w:marTop w:val="0"/>
                      <w:marBottom w:val="0"/>
                      <w:divBdr>
                        <w:top w:val="none" w:sz="0" w:space="0" w:color="auto"/>
                        <w:left w:val="none" w:sz="0" w:space="0" w:color="auto"/>
                        <w:bottom w:val="none" w:sz="0" w:space="0" w:color="auto"/>
                        <w:right w:val="none" w:sz="0" w:space="0" w:color="auto"/>
                      </w:divBdr>
                    </w:div>
                    <w:div w:id="371461461">
                      <w:marLeft w:val="0"/>
                      <w:marRight w:val="0"/>
                      <w:marTop w:val="0"/>
                      <w:marBottom w:val="0"/>
                      <w:divBdr>
                        <w:top w:val="none" w:sz="0" w:space="0" w:color="auto"/>
                        <w:left w:val="none" w:sz="0" w:space="0" w:color="auto"/>
                        <w:bottom w:val="none" w:sz="0" w:space="0" w:color="auto"/>
                        <w:right w:val="none" w:sz="0" w:space="0" w:color="auto"/>
                      </w:divBdr>
                    </w:div>
                  </w:divsChild>
                </w:div>
                <w:div w:id="964391536">
                  <w:marLeft w:val="0"/>
                  <w:marRight w:val="0"/>
                  <w:marTop w:val="0"/>
                  <w:marBottom w:val="0"/>
                  <w:divBdr>
                    <w:top w:val="none" w:sz="0" w:space="0" w:color="auto"/>
                    <w:left w:val="none" w:sz="0" w:space="0" w:color="auto"/>
                    <w:bottom w:val="none" w:sz="0" w:space="0" w:color="auto"/>
                    <w:right w:val="none" w:sz="0" w:space="0" w:color="auto"/>
                  </w:divBdr>
                  <w:divsChild>
                    <w:div w:id="595676654">
                      <w:marLeft w:val="0"/>
                      <w:marRight w:val="0"/>
                      <w:marTop w:val="0"/>
                      <w:marBottom w:val="0"/>
                      <w:divBdr>
                        <w:top w:val="none" w:sz="0" w:space="0" w:color="auto"/>
                        <w:left w:val="none" w:sz="0" w:space="0" w:color="auto"/>
                        <w:bottom w:val="none" w:sz="0" w:space="0" w:color="auto"/>
                        <w:right w:val="none" w:sz="0" w:space="0" w:color="auto"/>
                      </w:divBdr>
                    </w:div>
                  </w:divsChild>
                </w:div>
                <w:div w:id="1335960037">
                  <w:marLeft w:val="0"/>
                  <w:marRight w:val="0"/>
                  <w:marTop w:val="0"/>
                  <w:marBottom w:val="0"/>
                  <w:divBdr>
                    <w:top w:val="none" w:sz="0" w:space="0" w:color="auto"/>
                    <w:left w:val="none" w:sz="0" w:space="0" w:color="auto"/>
                    <w:bottom w:val="none" w:sz="0" w:space="0" w:color="auto"/>
                    <w:right w:val="none" w:sz="0" w:space="0" w:color="auto"/>
                  </w:divBdr>
                  <w:divsChild>
                    <w:div w:id="17827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0514">
          <w:marLeft w:val="0"/>
          <w:marRight w:val="0"/>
          <w:marTop w:val="0"/>
          <w:marBottom w:val="0"/>
          <w:divBdr>
            <w:top w:val="none" w:sz="0" w:space="0" w:color="auto"/>
            <w:left w:val="none" w:sz="0" w:space="0" w:color="auto"/>
            <w:bottom w:val="none" w:sz="0" w:space="0" w:color="auto"/>
            <w:right w:val="none" w:sz="0" w:space="0" w:color="auto"/>
          </w:divBdr>
          <w:divsChild>
            <w:div w:id="779299912">
              <w:marLeft w:val="0"/>
              <w:marRight w:val="0"/>
              <w:marTop w:val="0"/>
              <w:marBottom w:val="0"/>
              <w:divBdr>
                <w:top w:val="none" w:sz="0" w:space="0" w:color="auto"/>
                <w:left w:val="none" w:sz="0" w:space="0" w:color="auto"/>
                <w:bottom w:val="none" w:sz="0" w:space="0" w:color="auto"/>
                <w:right w:val="none" w:sz="0" w:space="0" w:color="auto"/>
              </w:divBdr>
              <w:divsChild>
                <w:div w:id="1475220436">
                  <w:marLeft w:val="0"/>
                  <w:marRight w:val="0"/>
                  <w:marTop w:val="0"/>
                  <w:marBottom w:val="0"/>
                  <w:divBdr>
                    <w:top w:val="none" w:sz="0" w:space="0" w:color="auto"/>
                    <w:left w:val="none" w:sz="0" w:space="0" w:color="auto"/>
                    <w:bottom w:val="none" w:sz="0" w:space="0" w:color="auto"/>
                    <w:right w:val="none" w:sz="0" w:space="0" w:color="auto"/>
                  </w:divBdr>
                  <w:divsChild>
                    <w:div w:id="2061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070">
          <w:marLeft w:val="0"/>
          <w:marRight w:val="0"/>
          <w:marTop w:val="0"/>
          <w:marBottom w:val="0"/>
          <w:divBdr>
            <w:top w:val="none" w:sz="0" w:space="0" w:color="auto"/>
            <w:left w:val="none" w:sz="0" w:space="0" w:color="auto"/>
            <w:bottom w:val="none" w:sz="0" w:space="0" w:color="auto"/>
            <w:right w:val="none" w:sz="0" w:space="0" w:color="auto"/>
          </w:divBdr>
          <w:divsChild>
            <w:div w:id="1487477428">
              <w:marLeft w:val="0"/>
              <w:marRight w:val="0"/>
              <w:marTop w:val="0"/>
              <w:marBottom w:val="0"/>
              <w:divBdr>
                <w:top w:val="none" w:sz="0" w:space="0" w:color="auto"/>
                <w:left w:val="none" w:sz="0" w:space="0" w:color="auto"/>
                <w:bottom w:val="none" w:sz="0" w:space="0" w:color="auto"/>
                <w:right w:val="none" w:sz="0" w:space="0" w:color="auto"/>
              </w:divBdr>
              <w:divsChild>
                <w:div w:id="243537511">
                  <w:marLeft w:val="0"/>
                  <w:marRight w:val="0"/>
                  <w:marTop w:val="0"/>
                  <w:marBottom w:val="0"/>
                  <w:divBdr>
                    <w:top w:val="none" w:sz="0" w:space="0" w:color="auto"/>
                    <w:left w:val="none" w:sz="0" w:space="0" w:color="auto"/>
                    <w:bottom w:val="none" w:sz="0" w:space="0" w:color="auto"/>
                    <w:right w:val="none" w:sz="0" w:space="0" w:color="auto"/>
                  </w:divBdr>
                  <w:divsChild>
                    <w:div w:id="273680499">
                      <w:marLeft w:val="0"/>
                      <w:marRight w:val="0"/>
                      <w:marTop w:val="0"/>
                      <w:marBottom w:val="0"/>
                      <w:divBdr>
                        <w:top w:val="none" w:sz="0" w:space="0" w:color="auto"/>
                        <w:left w:val="none" w:sz="0" w:space="0" w:color="auto"/>
                        <w:bottom w:val="none" w:sz="0" w:space="0" w:color="auto"/>
                        <w:right w:val="none" w:sz="0" w:space="0" w:color="auto"/>
                      </w:divBdr>
                    </w:div>
                    <w:div w:id="781807781">
                      <w:marLeft w:val="0"/>
                      <w:marRight w:val="0"/>
                      <w:marTop w:val="0"/>
                      <w:marBottom w:val="0"/>
                      <w:divBdr>
                        <w:top w:val="none" w:sz="0" w:space="0" w:color="auto"/>
                        <w:left w:val="none" w:sz="0" w:space="0" w:color="auto"/>
                        <w:bottom w:val="none" w:sz="0" w:space="0" w:color="auto"/>
                        <w:right w:val="none" w:sz="0" w:space="0" w:color="auto"/>
                      </w:divBdr>
                    </w:div>
                  </w:divsChild>
                </w:div>
                <w:div w:id="1450196682">
                  <w:marLeft w:val="0"/>
                  <w:marRight w:val="0"/>
                  <w:marTop w:val="0"/>
                  <w:marBottom w:val="0"/>
                  <w:divBdr>
                    <w:top w:val="none" w:sz="0" w:space="0" w:color="auto"/>
                    <w:left w:val="none" w:sz="0" w:space="0" w:color="auto"/>
                    <w:bottom w:val="none" w:sz="0" w:space="0" w:color="auto"/>
                    <w:right w:val="none" w:sz="0" w:space="0" w:color="auto"/>
                  </w:divBdr>
                  <w:divsChild>
                    <w:div w:id="1928616048">
                      <w:marLeft w:val="0"/>
                      <w:marRight w:val="0"/>
                      <w:marTop w:val="0"/>
                      <w:marBottom w:val="0"/>
                      <w:divBdr>
                        <w:top w:val="none" w:sz="0" w:space="0" w:color="auto"/>
                        <w:left w:val="none" w:sz="0" w:space="0" w:color="auto"/>
                        <w:bottom w:val="none" w:sz="0" w:space="0" w:color="auto"/>
                        <w:right w:val="none" w:sz="0" w:space="0" w:color="auto"/>
                      </w:divBdr>
                    </w:div>
                    <w:div w:id="1550070630">
                      <w:marLeft w:val="0"/>
                      <w:marRight w:val="0"/>
                      <w:marTop w:val="0"/>
                      <w:marBottom w:val="0"/>
                      <w:divBdr>
                        <w:top w:val="none" w:sz="0" w:space="0" w:color="auto"/>
                        <w:left w:val="none" w:sz="0" w:space="0" w:color="auto"/>
                        <w:bottom w:val="none" w:sz="0" w:space="0" w:color="auto"/>
                        <w:right w:val="none" w:sz="0" w:space="0" w:color="auto"/>
                      </w:divBdr>
                    </w:div>
                  </w:divsChild>
                </w:div>
                <w:div w:id="1237781165">
                  <w:marLeft w:val="0"/>
                  <w:marRight w:val="0"/>
                  <w:marTop w:val="0"/>
                  <w:marBottom w:val="0"/>
                  <w:divBdr>
                    <w:top w:val="none" w:sz="0" w:space="0" w:color="auto"/>
                    <w:left w:val="none" w:sz="0" w:space="0" w:color="auto"/>
                    <w:bottom w:val="none" w:sz="0" w:space="0" w:color="auto"/>
                    <w:right w:val="none" w:sz="0" w:space="0" w:color="auto"/>
                  </w:divBdr>
                  <w:divsChild>
                    <w:div w:id="1427069413">
                      <w:marLeft w:val="0"/>
                      <w:marRight w:val="0"/>
                      <w:marTop w:val="0"/>
                      <w:marBottom w:val="0"/>
                      <w:divBdr>
                        <w:top w:val="none" w:sz="0" w:space="0" w:color="auto"/>
                        <w:left w:val="none" w:sz="0" w:space="0" w:color="auto"/>
                        <w:bottom w:val="none" w:sz="0" w:space="0" w:color="auto"/>
                        <w:right w:val="none" w:sz="0" w:space="0" w:color="auto"/>
                      </w:divBdr>
                    </w:div>
                  </w:divsChild>
                </w:div>
                <w:div w:id="1175000416">
                  <w:marLeft w:val="0"/>
                  <w:marRight w:val="0"/>
                  <w:marTop w:val="0"/>
                  <w:marBottom w:val="0"/>
                  <w:divBdr>
                    <w:top w:val="none" w:sz="0" w:space="0" w:color="auto"/>
                    <w:left w:val="none" w:sz="0" w:space="0" w:color="auto"/>
                    <w:bottom w:val="none" w:sz="0" w:space="0" w:color="auto"/>
                    <w:right w:val="none" w:sz="0" w:space="0" w:color="auto"/>
                  </w:divBdr>
                  <w:divsChild>
                    <w:div w:id="521674009">
                      <w:marLeft w:val="0"/>
                      <w:marRight w:val="0"/>
                      <w:marTop w:val="0"/>
                      <w:marBottom w:val="0"/>
                      <w:divBdr>
                        <w:top w:val="none" w:sz="0" w:space="0" w:color="auto"/>
                        <w:left w:val="none" w:sz="0" w:space="0" w:color="auto"/>
                        <w:bottom w:val="none" w:sz="0" w:space="0" w:color="auto"/>
                        <w:right w:val="none" w:sz="0" w:space="0" w:color="auto"/>
                      </w:divBdr>
                    </w:div>
                  </w:divsChild>
                </w:div>
                <w:div w:id="1049649551">
                  <w:marLeft w:val="0"/>
                  <w:marRight w:val="0"/>
                  <w:marTop w:val="0"/>
                  <w:marBottom w:val="0"/>
                  <w:divBdr>
                    <w:top w:val="none" w:sz="0" w:space="0" w:color="auto"/>
                    <w:left w:val="none" w:sz="0" w:space="0" w:color="auto"/>
                    <w:bottom w:val="none" w:sz="0" w:space="0" w:color="auto"/>
                    <w:right w:val="none" w:sz="0" w:space="0" w:color="auto"/>
                  </w:divBdr>
                  <w:divsChild>
                    <w:div w:id="39405752">
                      <w:marLeft w:val="0"/>
                      <w:marRight w:val="0"/>
                      <w:marTop w:val="0"/>
                      <w:marBottom w:val="0"/>
                      <w:divBdr>
                        <w:top w:val="none" w:sz="0" w:space="0" w:color="auto"/>
                        <w:left w:val="none" w:sz="0" w:space="0" w:color="auto"/>
                        <w:bottom w:val="none" w:sz="0" w:space="0" w:color="auto"/>
                        <w:right w:val="none" w:sz="0" w:space="0" w:color="auto"/>
                      </w:divBdr>
                    </w:div>
                    <w:div w:id="17143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2948">
          <w:marLeft w:val="0"/>
          <w:marRight w:val="0"/>
          <w:marTop w:val="0"/>
          <w:marBottom w:val="0"/>
          <w:divBdr>
            <w:top w:val="none" w:sz="0" w:space="0" w:color="auto"/>
            <w:left w:val="none" w:sz="0" w:space="0" w:color="auto"/>
            <w:bottom w:val="none" w:sz="0" w:space="0" w:color="auto"/>
            <w:right w:val="none" w:sz="0" w:space="0" w:color="auto"/>
          </w:divBdr>
          <w:divsChild>
            <w:div w:id="896822952">
              <w:marLeft w:val="0"/>
              <w:marRight w:val="0"/>
              <w:marTop w:val="0"/>
              <w:marBottom w:val="0"/>
              <w:divBdr>
                <w:top w:val="none" w:sz="0" w:space="0" w:color="auto"/>
                <w:left w:val="none" w:sz="0" w:space="0" w:color="auto"/>
                <w:bottom w:val="none" w:sz="0" w:space="0" w:color="auto"/>
                <w:right w:val="none" w:sz="0" w:space="0" w:color="auto"/>
              </w:divBdr>
              <w:divsChild>
                <w:div w:id="1566987872">
                  <w:marLeft w:val="0"/>
                  <w:marRight w:val="0"/>
                  <w:marTop w:val="0"/>
                  <w:marBottom w:val="0"/>
                  <w:divBdr>
                    <w:top w:val="none" w:sz="0" w:space="0" w:color="auto"/>
                    <w:left w:val="none" w:sz="0" w:space="0" w:color="auto"/>
                    <w:bottom w:val="none" w:sz="0" w:space="0" w:color="auto"/>
                    <w:right w:val="none" w:sz="0" w:space="0" w:color="auto"/>
                  </w:divBdr>
                  <w:divsChild>
                    <w:div w:id="1847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Ramos</dc:creator>
  <cp:keywords/>
  <dc:description/>
  <cp:lastModifiedBy>Adriana Ramos</cp:lastModifiedBy>
  <cp:revision>2</cp:revision>
  <cp:lastPrinted>2022-07-04T21:07:00Z</cp:lastPrinted>
  <dcterms:created xsi:type="dcterms:W3CDTF">2024-03-25T18:22:00Z</dcterms:created>
  <dcterms:modified xsi:type="dcterms:W3CDTF">2024-03-25T18:22:00Z</dcterms:modified>
</cp:coreProperties>
</file>